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5E" w:rsidRPr="00205D5E" w:rsidRDefault="00205D5E" w:rsidP="00205D5E">
      <w:pPr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05D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Муниципальное бюджетное общеобразовательное учреждение средняя  школа № 68 г. Липецка</w:t>
      </w:r>
    </w:p>
    <w:p w:rsidR="00205D5E" w:rsidRPr="00205D5E" w:rsidRDefault="00205D5E" w:rsidP="00205D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5E" w:rsidRPr="00205D5E" w:rsidRDefault="00205D5E" w:rsidP="00205D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5E" w:rsidRPr="00205D5E" w:rsidRDefault="00205D5E" w:rsidP="00205D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5E" w:rsidRPr="00205D5E" w:rsidRDefault="00205D5E" w:rsidP="00205D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5E" w:rsidRPr="00205D5E" w:rsidRDefault="00205D5E" w:rsidP="00205D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5E" w:rsidRPr="00205D5E" w:rsidRDefault="00205D5E" w:rsidP="00205D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5E" w:rsidRPr="00205D5E" w:rsidRDefault="00205D5E" w:rsidP="00205D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5E" w:rsidRPr="00205D5E" w:rsidRDefault="00205D5E" w:rsidP="00205D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5E" w:rsidRPr="00205D5E" w:rsidRDefault="00205D5E" w:rsidP="00205D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5E" w:rsidRPr="00205D5E" w:rsidRDefault="00205D5E" w:rsidP="00205D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5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205D5E" w:rsidRPr="00205D5E" w:rsidRDefault="00205D5E" w:rsidP="00205D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5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основам финансовой грамотности </w:t>
      </w:r>
      <w:r w:rsidRPr="00205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05D5E" w:rsidRPr="00205D5E" w:rsidRDefault="00205D5E" w:rsidP="00205D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5E" w:rsidRPr="00205D5E" w:rsidRDefault="00205D5E" w:rsidP="00205D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5E" w:rsidRPr="00205D5E" w:rsidRDefault="00205D5E" w:rsidP="00205D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5D5E" w:rsidRPr="00205D5E" w:rsidRDefault="00205D5E" w:rsidP="00205D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2425" w:rsidRDefault="00532425" w:rsidP="00C424AC">
      <w:pPr>
        <w:pStyle w:val="aa"/>
        <w:jc w:val="center"/>
        <w:rPr>
          <w:rFonts w:ascii="Times New Roman" w:eastAsiaTheme="minorHAnsi" w:hAnsi="Times New Roman"/>
          <w:sz w:val="28"/>
          <w:szCs w:val="28"/>
        </w:rPr>
      </w:pPr>
    </w:p>
    <w:p w:rsidR="00645C46" w:rsidRPr="00645C46" w:rsidRDefault="00645C46">
      <w:pPr>
        <w:rPr>
          <w:rFonts w:ascii="Times New Roman" w:hAnsi="Times New Roman" w:cs="Times New Roman"/>
          <w:b/>
          <w:bCs/>
          <w:color w:val="000000"/>
        </w:rPr>
      </w:pPr>
      <w:r w:rsidRPr="00645C46">
        <w:rPr>
          <w:rFonts w:ascii="Times New Roman" w:hAnsi="Times New Roman" w:cs="Times New Roman"/>
          <w:b/>
          <w:bCs/>
          <w:color w:val="000000"/>
        </w:rPr>
        <w:br w:type="page"/>
      </w:r>
    </w:p>
    <w:p w:rsidR="004729A5" w:rsidRPr="00093C66" w:rsidRDefault="00205D5E" w:rsidP="00694369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</w:t>
      </w:r>
      <w:r w:rsidRPr="00205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ОСВОЕНИЯ УЧЕБНОГО ПРЕДМЕТА, КУРСА</w:t>
      </w:r>
    </w:p>
    <w:p w:rsidR="00B80F94" w:rsidRDefault="00B80F94" w:rsidP="00B80F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Финансовая грамотность </w:t>
      </w:r>
      <w:r w:rsidRPr="00B80F94">
        <w:rPr>
          <w:rFonts w:ascii="Times New Roman" w:hAnsi="Times New Roman" w:cs="Times New Roman"/>
          <w:sz w:val="28"/>
          <w:szCs w:val="28"/>
        </w:rPr>
        <w:sym w:font="Symbol" w:char="F02D"/>
      </w:r>
      <w:r w:rsidRPr="00B80F94">
        <w:rPr>
          <w:rFonts w:ascii="Times New Roman" w:hAnsi="Times New Roman" w:cs="Times New Roman"/>
          <w:sz w:val="28"/>
          <w:szCs w:val="28"/>
        </w:rPr>
        <w:t xml:space="preserve">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 – 10 лет назад, и такие понятия, как потребительский кредит, ипотека, банковские депозиты,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– это завтрашние активные участники финансового рынка. Поэтому, если сегодня мы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694369" w:rsidRPr="00B80F94" w:rsidRDefault="00694369" w:rsidP="0069436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F94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80F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0F94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80F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0F94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</w:t>
      </w:r>
      <w:r w:rsidRPr="00B80F94">
        <w:rPr>
          <w:rFonts w:ascii="Times New Roman" w:hAnsi="Times New Roman" w:cs="Times New Roman"/>
          <w:sz w:val="28"/>
          <w:szCs w:val="28"/>
        </w:rPr>
        <w:lastRenderedPageBreak/>
        <w:t>отношение к непрерывному образованию как условию успешной профессиональной и общественной деятельности;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F94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B80F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0F94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94369" w:rsidRPr="00B80F94" w:rsidRDefault="00694369" w:rsidP="00694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694369" w:rsidRPr="00B80F94" w:rsidRDefault="00694369" w:rsidP="00694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F9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80F94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694369" w:rsidRPr="00B80F94" w:rsidRDefault="00694369" w:rsidP="00694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94369" w:rsidRPr="00B80F94" w:rsidRDefault="00694369" w:rsidP="00694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94369" w:rsidRPr="00B80F94" w:rsidRDefault="00694369" w:rsidP="00694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94369" w:rsidRPr="00B80F94" w:rsidRDefault="00694369" w:rsidP="00694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94369" w:rsidRPr="00B80F94" w:rsidRDefault="00694369" w:rsidP="00694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94369" w:rsidRPr="00B80F94" w:rsidRDefault="00694369" w:rsidP="00694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lastRenderedPageBreak/>
        <w:t>6) умение определять назначение и функции различных социальных институтов;</w:t>
      </w:r>
    </w:p>
    <w:p w:rsidR="00694369" w:rsidRPr="00B80F94" w:rsidRDefault="00694369" w:rsidP="00694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94369" w:rsidRPr="00B80F94" w:rsidRDefault="00694369" w:rsidP="00694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729A5" w:rsidRPr="00B80F94" w:rsidRDefault="00694369" w:rsidP="00694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162E4" w:rsidRPr="00B80F94" w:rsidRDefault="007162E4" w:rsidP="0071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Предметные результаты "</w:t>
      </w:r>
      <w:r w:rsidR="006C32F6" w:rsidRPr="00B80F94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Pr="00B80F94">
        <w:rPr>
          <w:rFonts w:ascii="Times New Roman" w:hAnsi="Times New Roman" w:cs="Times New Roman"/>
          <w:sz w:val="28"/>
          <w:szCs w:val="28"/>
        </w:rPr>
        <w:t>" (</w:t>
      </w:r>
      <w:r w:rsidR="006C32F6" w:rsidRPr="00B80F94">
        <w:rPr>
          <w:rFonts w:ascii="Times New Roman" w:hAnsi="Times New Roman" w:cs="Times New Roman"/>
          <w:sz w:val="28"/>
          <w:szCs w:val="28"/>
        </w:rPr>
        <w:t>базовый</w:t>
      </w:r>
      <w:r w:rsidRPr="00B80F94">
        <w:rPr>
          <w:rFonts w:ascii="Times New Roman" w:hAnsi="Times New Roman" w:cs="Times New Roman"/>
          <w:sz w:val="28"/>
          <w:szCs w:val="28"/>
        </w:rPr>
        <w:t xml:space="preserve"> уровень):</w:t>
      </w:r>
    </w:p>
    <w:p w:rsidR="003F01AD" w:rsidRPr="00B80F94" w:rsidRDefault="003F01AD" w:rsidP="007A43D4">
      <w:pPr>
        <w:pStyle w:val="3"/>
        <w:spacing w:before="0" w:beforeAutospacing="0" w:after="0" w:afterAutospacing="0"/>
        <w:ind w:firstLine="567"/>
        <w:contextualSpacing/>
        <w:jc w:val="both"/>
        <w:rPr>
          <w:b w:val="0"/>
          <w:szCs w:val="28"/>
        </w:rPr>
      </w:pPr>
      <w:r w:rsidRPr="00B80F94">
        <w:rPr>
          <w:b w:val="0"/>
          <w:szCs w:val="28"/>
        </w:rPr>
        <w:t xml:space="preserve"> -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среды;</w:t>
      </w:r>
    </w:p>
    <w:p w:rsidR="007A43D4" w:rsidRPr="00B80F94" w:rsidRDefault="003F01AD" w:rsidP="007A43D4">
      <w:pPr>
        <w:pStyle w:val="3"/>
        <w:spacing w:before="0" w:beforeAutospacing="0" w:after="0" w:afterAutospacing="0"/>
        <w:ind w:firstLine="567"/>
        <w:contextualSpacing/>
        <w:jc w:val="both"/>
        <w:rPr>
          <w:b w:val="0"/>
          <w:szCs w:val="28"/>
        </w:rPr>
      </w:pPr>
      <w:r w:rsidRPr="00B80F94">
        <w:rPr>
          <w:b w:val="0"/>
          <w:szCs w:val="28"/>
        </w:rPr>
        <w:t xml:space="preserve"> - формирование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937DF6" w:rsidRPr="00B80F94" w:rsidRDefault="00937DF6" w:rsidP="007A43D4">
      <w:pPr>
        <w:pStyle w:val="3"/>
        <w:spacing w:before="0" w:beforeAutospacing="0" w:after="0" w:afterAutospacing="0"/>
        <w:ind w:firstLine="567"/>
        <w:contextualSpacing/>
        <w:jc w:val="both"/>
        <w:rPr>
          <w:rFonts w:eastAsiaTheme="minorEastAsia"/>
          <w:b w:val="0"/>
          <w:bCs w:val="0"/>
          <w:szCs w:val="28"/>
        </w:rPr>
      </w:pPr>
    </w:p>
    <w:p w:rsidR="007A43D4" w:rsidRPr="00B80F94" w:rsidRDefault="007A43D4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Выпускник на </w:t>
      </w:r>
      <w:r w:rsidR="003F01AD" w:rsidRPr="00B80F94">
        <w:rPr>
          <w:rFonts w:ascii="Times New Roman" w:hAnsi="Times New Roman" w:cs="Times New Roman"/>
          <w:i/>
          <w:sz w:val="28"/>
          <w:szCs w:val="28"/>
        </w:rPr>
        <w:t>базовом</w:t>
      </w:r>
      <w:r w:rsidRPr="00B80F9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уровне научится</w:t>
      </w:r>
      <w:r w:rsidRPr="00B80F94">
        <w:rPr>
          <w:rFonts w:ascii="Times New Roman" w:hAnsi="Times New Roman" w:cs="Times New Roman"/>
          <w:sz w:val="28"/>
          <w:szCs w:val="28"/>
        </w:rPr>
        <w:t>:</w:t>
      </w:r>
    </w:p>
    <w:p w:rsidR="00F05473" w:rsidRPr="00B80F94" w:rsidRDefault="00F05473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 выбирать подходящий вид вложения денежных сре</w:t>
      </w:r>
      <w:proofErr w:type="gramStart"/>
      <w:r w:rsidRPr="00B80F9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80F94">
        <w:rPr>
          <w:rFonts w:ascii="Times New Roman" w:hAnsi="Times New Roman" w:cs="Times New Roman"/>
          <w:sz w:val="28"/>
          <w:szCs w:val="28"/>
        </w:rPr>
        <w:t>анке,</w:t>
      </w:r>
    </w:p>
    <w:p w:rsidR="00F05473" w:rsidRPr="00B80F94" w:rsidRDefault="00F05473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  сравнивать банковские вклады и кредиты, </w:t>
      </w:r>
    </w:p>
    <w:p w:rsidR="00F05473" w:rsidRPr="00B80F94" w:rsidRDefault="00F05473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 защищать свои права, </w:t>
      </w:r>
    </w:p>
    <w:p w:rsidR="00F05473" w:rsidRPr="00B80F94" w:rsidRDefault="00F05473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 проводить предварительные расчёты по платежам по кредиту с использованием формулы простых и сложных процентов, </w:t>
      </w:r>
    </w:p>
    <w:p w:rsidR="007A43D4" w:rsidRPr="00B80F94" w:rsidRDefault="00F05473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 оценивать стоимость привлечения сре</w:t>
      </w:r>
      <w:proofErr w:type="gramStart"/>
      <w:r w:rsidRPr="00B80F9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80F94">
        <w:rPr>
          <w:rFonts w:ascii="Times New Roman" w:hAnsi="Times New Roman" w:cs="Times New Roman"/>
          <w:sz w:val="28"/>
          <w:szCs w:val="28"/>
        </w:rPr>
        <w:t>азличных финансовых организациях,</w:t>
      </w:r>
    </w:p>
    <w:p w:rsidR="00F05473" w:rsidRPr="00B80F94" w:rsidRDefault="00F05473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 выбирать подходящий инструмент инвестирования на фондовом рынке, </w:t>
      </w:r>
    </w:p>
    <w:p w:rsidR="00F05473" w:rsidRPr="00B80F94" w:rsidRDefault="00F05473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-выявлять риски, сопутствующие инвестированию денег на рынке ценных бумаг, </w:t>
      </w:r>
    </w:p>
    <w:p w:rsidR="00F05473" w:rsidRPr="00B80F94" w:rsidRDefault="00F05473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 рассчитывать уровень доходности по инвестициям, </w:t>
      </w:r>
    </w:p>
    <w:p w:rsidR="00F05473" w:rsidRPr="00B80F94" w:rsidRDefault="00F05473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 анализировать информацию для принятия решений на фондовом рынке,</w:t>
      </w:r>
    </w:p>
    <w:p w:rsidR="003331E0" w:rsidRPr="00B80F94" w:rsidRDefault="00F05473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 </w:t>
      </w:r>
      <w:r w:rsidR="003331E0" w:rsidRPr="00B80F94">
        <w:rPr>
          <w:rFonts w:ascii="Times New Roman" w:hAnsi="Times New Roman" w:cs="Times New Roman"/>
          <w:sz w:val="28"/>
          <w:szCs w:val="28"/>
        </w:rPr>
        <w:t>п</w:t>
      </w:r>
      <w:r w:rsidRPr="00B80F94">
        <w:rPr>
          <w:rFonts w:ascii="Times New Roman" w:hAnsi="Times New Roman" w:cs="Times New Roman"/>
          <w:sz w:val="28"/>
          <w:szCs w:val="28"/>
        </w:rPr>
        <w:t xml:space="preserve">ользоваться личным кабинетом на сайте налоговой инспекции и получать актуальную информацию о начисленных налогах и задолженности, </w:t>
      </w:r>
    </w:p>
    <w:p w:rsidR="003331E0" w:rsidRPr="00B80F94" w:rsidRDefault="003331E0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 </w:t>
      </w:r>
      <w:r w:rsidR="00F05473" w:rsidRPr="00B80F94">
        <w:rPr>
          <w:rFonts w:ascii="Times New Roman" w:hAnsi="Times New Roman" w:cs="Times New Roman"/>
          <w:sz w:val="28"/>
          <w:szCs w:val="28"/>
        </w:rPr>
        <w:t xml:space="preserve">заполнять налоговую декларацию, </w:t>
      </w:r>
    </w:p>
    <w:p w:rsidR="003331E0" w:rsidRPr="00B80F94" w:rsidRDefault="003331E0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 </w:t>
      </w:r>
      <w:r w:rsidR="00F05473" w:rsidRPr="00B80F94">
        <w:rPr>
          <w:rFonts w:ascii="Times New Roman" w:hAnsi="Times New Roman" w:cs="Times New Roman"/>
          <w:sz w:val="28"/>
          <w:szCs w:val="28"/>
        </w:rPr>
        <w:t xml:space="preserve">оформлять заявление на получение налогового вычета, </w:t>
      </w:r>
    </w:p>
    <w:p w:rsidR="00F05473" w:rsidRPr="00B80F94" w:rsidRDefault="003331E0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 - </w:t>
      </w:r>
      <w:r w:rsidR="00F05473" w:rsidRPr="00B80F94">
        <w:rPr>
          <w:rFonts w:ascii="Times New Roman" w:hAnsi="Times New Roman" w:cs="Times New Roman"/>
          <w:sz w:val="28"/>
          <w:szCs w:val="28"/>
        </w:rPr>
        <w:t>рассчитывать сумму налогов к уплате.</w:t>
      </w:r>
    </w:p>
    <w:p w:rsidR="007A43D4" w:rsidRPr="00B80F94" w:rsidRDefault="007A43D4" w:rsidP="007A43D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на </w:t>
      </w:r>
      <w:r w:rsidR="003331E0" w:rsidRPr="00B80F94">
        <w:rPr>
          <w:rFonts w:ascii="Times New Roman" w:hAnsi="Times New Roman" w:cs="Times New Roman"/>
          <w:i/>
          <w:iCs/>
          <w:sz w:val="28"/>
          <w:szCs w:val="28"/>
        </w:rPr>
        <w:t xml:space="preserve">базовом </w:t>
      </w:r>
      <w:r w:rsidRPr="00B80F94">
        <w:rPr>
          <w:rFonts w:ascii="Times New Roman" w:hAnsi="Times New Roman" w:cs="Times New Roman"/>
          <w:i/>
          <w:iCs/>
          <w:sz w:val="28"/>
          <w:szCs w:val="28"/>
        </w:rPr>
        <w:t xml:space="preserve"> уровне </w:t>
      </w:r>
      <w:r w:rsidRPr="00B80F94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</w:t>
      </w:r>
      <w:r w:rsidRPr="00B80F9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331E0" w:rsidRPr="00B80F94" w:rsidRDefault="003331E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- понимать содержание договора страхования, </w:t>
      </w:r>
    </w:p>
    <w:p w:rsidR="003331E0" w:rsidRPr="00B80F94" w:rsidRDefault="003331E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sz w:val="28"/>
          <w:szCs w:val="28"/>
        </w:rPr>
        <w:t xml:space="preserve"> - уметь работать с правилами страхования, </w:t>
      </w:r>
    </w:p>
    <w:p w:rsidR="003331E0" w:rsidRPr="00B80F94" w:rsidRDefault="003331E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sz w:val="28"/>
          <w:szCs w:val="28"/>
        </w:rPr>
        <w:t xml:space="preserve"> - уметь актуализировать страховую информацию, </w:t>
      </w:r>
    </w:p>
    <w:p w:rsidR="003331E0" w:rsidRPr="00B80F94" w:rsidRDefault="003331E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sz w:val="28"/>
          <w:szCs w:val="28"/>
        </w:rPr>
        <w:t xml:space="preserve"> - уметь правильно выбрать условия страхования, </w:t>
      </w:r>
    </w:p>
    <w:p w:rsidR="00E76A6F" w:rsidRPr="00B80F94" w:rsidRDefault="003331E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sz w:val="28"/>
          <w:szCs w:val="28"/>
        </w:rPr>
        <w:t xml:space="preserve"> - уметь оперировать страховой терминологией, разбираться в критериях выбора страховой компании,</w:t>
      </w:r>
    </w:p>
    <w:p w:rsidR="00BC0170" w:rsidRPr="00B80F94" w:rsidRDefault="00BC017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sz w:val="28"/>
          <w:szCs w:val="28"/>
        </w:rPr>
        <w:t xml:space="preserve"> - различать стратегии инвестирования, </w:t>
      </w:r>
    </w:p>
    <w:p w:rsidR="003331E0" w:rsidRPr="00B80F94" w:rsidRDefault="00BC017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sz w:val="28"/>
          <w:szCs w:val="28"/>
        </w:rPr>
        <w:t xml:space="preserve"> - выбирать приемлемую для себя стратегию инвестирования с позиции приемлемого уровня риска и доходности,</w:t>
      </w:r>
    </w:p>
    <w:p w:rsidR="00BC0170" w:rsidRPr="00B80F94" w:rsidRDefault="00BC017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sz w:val="28"/>
          <w:szCs w:val="28"/>
        </w:rPr>
        <w:t xml:space="preserve"> - рассчитать доходность инвестиций, </w:t>
      </w:r>
    </w:p>
    <w:p w:rsidR="00BC0170" w:rsidRPr="00B80F94" w:rsidRDefault="00BC017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sz w:val="28"/>
          <w:szCs w:val="28"/>
        </w:rPr>
        <w:t xml:space="preserve"> - диверсифицировать инвестиционный портфель с точки зрения минимизации рисков и приемлемости доходности, </w:t>
      </w:r>
    </w:p>
    <w:p w:rsidR="00BC0170" w:rsidRPr="00B80F94" w:rsidRDefault="00BC017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sz w:val="28"/>
          <w:szCs w:val="28"/>
        </w:rPr>
        <w:t xml:space="preserve"> - распознать финансовую пирамиду среди множества инвестиционных предложений, </w:t>
      </w:r>
    </w:p>
    <w:p w:rsidR="00BC0170" w:rsidRPr="00B80F94" w:rsidRDefault="00BC017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sz w:val="28"/>
          <w:szCs w:val="28"/>
        </w:rPr>
        <w:t xml:space="preserve"> - отличить </w:t>
      </w:r>
      <w:proofErr w:type="spellStart"/>
      <w:r w:rsidRPr="00B80F94">
        <w:rPr>
          <w:rFonts w:ascii="Times New Roman" w:hAnsi="Times New Roman" w:cs="Times New Roman"/>
          <w:i/>
          <w:sz w:val="28"/>
          <w:szCs w:val="28"/>
        </w:rPr>
        <w:t>фишинговый</w:t>
      </w:r>
      <w:proofErr w:type="spellEnd"/>
      <w:r w:rsidRPr="00B80F94">
        <w:rPr>
          <w:rFonts w:ascii="Times New Roman" w:hAnsi="Times New Roman" w:cs="Times New Roman"/>
          <w:i/>
          <w:sz w:val="28"/>
          <w:szCs w:val="28"/>
        </w:rPr>
        <w:t xml:space="preserve"> сайт от </w:t>
      </w:r>
      <w:proofErr w:type="gramStart"/>
      <w:r w:rsidRPr="00B80F94">
        <w:rPr>
          <w:rFonts w:ascii="Times New Roman" w:hAnsi="Times New Roman" w:cs="Times New Roman"/>
          <w:i/>
          <w:sz w:val="28"/>
          <w:szCs w:val="28"/>
        </w:rPr>
        <w:t>подлинного</w:t>
      </w:r>
      <w:proofErr w:type="gramEnd"/>
      <w:r w:rsidRPr="00B80F9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7642A" w:rsidRPr="00B80F94" w:rsidRDefault="00BC017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F94">
        <w:rPr>
          <w:rFonts w:ascii="Times New Roman" w:hAnsi="Times New Roman" w:cs="Times New Roman"/>
          <w:i/>
          <w:sz w:val="28"/>
          <w:szCs w:val="28"/>
        </w:rPr>
        <w:t xml:space="preserve"> - защитить себя от </w:t>
      </w:r>
      <w:proofErr w:type="spellStart"/>
      <w:r w:rsidRPr="00B80F94">
        <w:rPr>
          <w:rFonts w:ascii="Times New Roman" w:hAnsi="Times New Roman" w:cs="Times New Roman"/>
          <w:i/>
          <w:sz w:val="28"/>
          <w:szCs w:val="28"/>
        </w:rPr>
        <w:t>фарминга</w:t>
      </w:r>
      <w:proofErr w:type="spellEnd"/>
      <w:r w:rsidRPr="00B80F9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80F94">
        <w:rPr>
          <w:rFonts w:ascii="Times New Roman" w:hAnsi="Times New Roman" w:cs="Times New Roman"/>
          <w:i/>
          <w:sz w:val="28"/>
          <w:szCs w:val="28"/>
        </w:rPr>
        <w:t>фишинга</w:t>
      </w:r>
      <w:proofErr w:type="spellEnd"/>
      <w:r w:rsidRPr="00B80F9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80F94" w:rsidRPr="00B80F94" w:rsidRDefault="00B80F94" w:rsidP="00B80F9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sz w:val="28"/>
          <w:szCs w:val="28"/>
        </w:rPr>
        <w:t xml:space="preserve">Объектом оценки предметных результатов является «способность учащихся решать учебно-познавательные и учебно-практические задачи». Оценка достижения предметных результатов ведется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классном журнале. Проверка познавательных результатов осуществляется различными способами: тестирование, устные ответы, решение </w:t>
      </w:r>
      <w:proofErr w:type="gramStart"/>
      <w:r w:rsidRPr="00B80F94">
        <w:rPr>
          <w:rFonts w:ascii="Times New Roman" w:eastAsia="Times New Roman" w:hAnsi="Times New Roman" w:cs="Times New Roman"/>
          <w:sz w:val="28"/>
          <w:szCs w:val="28"/>
        </w:rPr>
        <w:t>кейс-заданий</w:t>
      </w:r>
      <w:proofErr w:type="gramEnd"/>
      <w:r w:rsidRPr="00B80F94">
        <w:rPr>
          <w:rFonts w:ascii="Times New Roman" w:eastAsia="Times New Roman" w:hAnsi="Times New Roman" w:cs="Times New Roman"/>
          <w:sz w:val="28"/>
          <w:szCs w:val="28"/>
        </w:rPr>
        <w:t xml:space="preserve">, участие в парных и групповых дискуссиях и т.д. Примеры тестовых заданий представлены ниже. 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1 Кто определяет перечень кассовых операций и других услуг банка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А) НБУ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налоговая служба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В) банк самостоятельно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Г) вышестоящие органы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 ответа: В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протяжении какого срока действуют денежные чеки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А) 10 дней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месяц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В) год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полгода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Эталон ответа: А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3 Кем осуществляется контроль кассовых операций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А) главный бухгалтер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Б) руководитель подразделения банка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заведующий кассой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Г) кассир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 ответа: В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4 Кто несет материальную ответственность за принятые объемы денег и ценности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А) кассир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Б) главный бухгалтер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заведующий кассой</w:t>
      </w:r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руководитель </w:t>
      </w:r>
      <w:proofErr w:type="gramStart"/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внутреннего</w:t>
      </w:r>
      <w:proofErr w:type="gramEnd"/>
    </w:p>
    <w:p w:rsidR="00B80F94" w:rsidRPr="00B80F94" w:rsidRDefault="00B80F94" w:rsidP="00B8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 ответа: В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spellStart"/>
      <w:r w:rsidRPr="00B80F9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80F9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проводится в ходе различных процедур: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sz w:val="28"/>
          <w:szCs w:val="28"/>
        </w:rPr>
        <w:t>- решение задач творческого и поискового характера;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sz w:val="28"/>
          <w:szCs w:val="28"/>
        </w:rPr>
        <w:t>- учебное проектирование;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sz w:val="28"/>
          <w:szCs w:val="28"/>
        </w:rPr>
        <w:t>- итоговые проверочные работы;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sz w:val="28"/>
          <w:szCs w:val="28"/>
        </w:rPr>
        <w:t xml:space="preserve">- комплексные работы на </w:t>
      </w:r>
      <w:proofErr w:type="spellStart"/>
      <w:r w:rsidRPr="00B80F94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B80F94">
        <w:rPr>
          <w:rFonts w:ascii="Times New Roman" w:eastAsia="Times New Roman" w:hAnsi="Times New Roman" w:cs="Times New Roman"/>
          <w:sz w:val="28"/>
          <w:szCs w:val="28"/>
        </w:rPr>
        <w:t xml:space="preserve"> основе;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sz w:val="28"/>
          <w:szCs w:val="28"/>
        </w:rPr>
        <w:t xml:space="preserve">- мониторинг </w:t>
      </w:r>
      <w:proofErr w:type="spellStart"/>
      <w:r w:rsidRPr="00B80F9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80F94">
        <w:rPr>
          <w:rFonts w:ascii="Times New Roman" w:eastAsia="Times New Roman" w:hAnsi="Times New Roman" w:cs="Times New Roman"/>
          <w:sz w:val="28"/>
          <w:szCs w:val="28"/>
        </w:rPr>
        <w:t xml:space="preserve"> основных учебных умений;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sz w:val="28"/>
          <w:szCs w:val="28"/>
        </w:rPr>
        <w:t>- портфолио и др.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94">
        <w:rPr>
          <w:rFonts w:ascii="Times New Roman" w:eastAsia="Times New Roman" w:hAnsi="Times New Roman" w:cs="Times New Roman"/>
          <w:sz w:val="28"/>
          <w:szCs w:val="28"/>
        </w:rPr>
        <w:t xml:space="preserve">Примеры заданий для оценки </w:t>
      </w:r>
      <w:proofErr w:type="spellStart"/>
      <w:r w:rsidRPr="00B80F9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80F9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представлены ниже. 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Семья открыла в банке депозит на сумму 1 400 000 рублей,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94">
        <w:rPr>
          <w:rFonts w:ascii="Times New Roman" w:hAnsi="Times New Roman" w:cs="Times New Roman"/>
          <w:sz w:val="28"/>
          <w:szCs w:val="28"/>
        </w:rPr>
        <w:t>возможностью капитализации процентов, ставка 12 процентов годовых.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Рассчитайте сумму, которую семья получит в конце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Формула расчета сложного процента </w:t>
      </w:r>
      <w:proofErr w:type="spellStart"/>
      <w:r w:rsidRPr="00B80F94">
        <w:rPr>
          <w:rFonts w:ascii="Times New Roman" w:hAnsi="Times New Roman" w:cs="Times New Roman"/>
          <w:sz w:val="28"/>
          <w:szCs w:val="28"/>
        </w:rPr>
        <w:t>Сприбыль</w:t>
      </w:r>
      <w:proofErr w:type="spellEnd"/>
      <w:r w:rsidRPr="00B80F94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80F94">
        <w:rPr>
          <w:rFonts w:ascii="Times New Roman" w:hAnsi="Times New Roman" w:cs="Times New Roman"/>
          <w:sz w:val="28"/>
          <w:szCs w:val="28"/>
        </w:rPr>
        <w:t>Снач</w:t>
      </w:r>
      <w:proofErr w:type="spellEnd"/>
      <w:r w:rsidRPr="00B80F94">
        <w:rPr>
          <w:rFonts w:ascii="Times New Roman" w:hAnsi="Times New Roman" w:cs="Times New Roman"/>
          <w:sz w:val="28"/>
          <w:szCs w:val="28"/>
        </w:rPr>
        <w:t xml:space="preserve"> * (1 + %) w - </w:t>
      </w:r>
      <w:proofErr w:type="spellStart"/>
      <w:r w:rsidRPr="00B80F94">
        <w:rPr>
          <w:rFonts w:ascii="Times New Roman" w:hAnsi="Times New Roman" w:cs="Times New Roman"/>
          <w:sz w:val="28"/>
          <w:szCs w:val="28"/>
        </w:rPr>
        <w:t>Снач</w:t>
      </w:r>
      <w:proofErr w:type="spellEnd"/>
      <w:r w:rsidRPr="00B80F94">
        <w:rPr>
          <w:rFonts w:ascii="Times New Roman" w:hAnsi="Times New Roman" w:cs="Times New Roman"/>
          <w:sz w:val="28"/>
          <w:szCs w:val="28"/>
        </w:rPr>
        <w:t>.</w:t>
      </w:r>
      <w:r w:rsidR="00F03CC4">
        <w:rPr>
          <w:rFonts w:ascii="Times New Roman" w:hAnsi="Times New Roman" w:cs="Times New Roman"/>
          <w:sz w:val="28"/>
          <w:szCs w:val="28"/>
        </w:rPr>
        <w:t xml:space="preserve"> </w:t>
      </w:r>
      <w:r w:rsidRPr="00B80F94">
        <w:rPr>
          <w:rFonts w:ascii="Times New Roman" w:hAnsi="Times New Roman" w:cs="Times New Roman"/>
          <w:sz w:val="28"/>
          <w:szCs w:val="28"/>
        </w:rPr>
        <w:t>где: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F94">
        <w:rPr>
          <w:rFonts w:ascii="Times New Roman" w:hAnsi="Times New Roman" w:cs="Times New Roman"/>
          <w:sz w:val="28"/>
          <w:szCs w:val="28"/>
        </w:rPr>
        <w:t>Сприбыль</w:t>
      </w:r>
      <w:proofErr w:type="spellEnd"/>
      <w:r w:rsidRPr="00B80F94">
        <w:rPr>
          <w:rFonts w:ascii="Times New Roman" w:hAnsi="Times New Roman" w:cs="Times New Roman"/>
          <w:sz w:val="28"/>
          <w:szCs w:val="28"/>
        </w:rPr>
        <w:t xml:space="preserve"> – сумма, которую вы получите после окончания договора, не</w:t>
      </w:r>
      <w:r w:rsidR="00F03CC4">
        <w:rPr>
          <w:rFonts w:ascii="Times New Roman" w:hAnsi="Times New Roman" w:cs="Times New Roman"/>
          <w:sz w:val="28"/>
          <w:szCs w:val="28"/>
        </w:rPr>
        <w:t xml:space="preserve"> </w:t>
      </w:r>
      <w:r w:rsidRPr="00B80F94">
        <w:rPr>
          <w:rFonts w:ascii="Times New Roman" w:hAnsi="Times New Roman" w:cs="Times New Roman"/>
          <w:sz w:val="28"/>
          <w:szCs w:val="28"/>
        </w:rPr>
        <w:t>включая начальный вклад;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F94">
        <w:rPr>
          <w:rFonts w:ascii="Times New Roman" w:hAnsi="Times New Roman" w:cs="Times New Roman"/>
          <w:sz w:val="28"/>
          <w:szCs w:val="28"/>
        </w:rPr>
        <w:t>Снач</w:t>
      </w:r>
      <w:proofErr w:type="spellEnd"/>
      <w:r w:rsidRPr="00B80F94">
        <w:rPr>
          <w:rFonts w:ascii="Times New Roman" w:hAnsi="Times New Roman" w:cs="Times New Roman"/>
          <w:sz w:val="28"/>
          <w:szCs w:val="28"/>
        </w:rPr>
        <w:t xml:space="preserve"> – сумма, на которую оформлен депозит (первоначальная сумма);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% – обозначение процентной ставки. Указывается она в виде десятичной</w:t>
      </w:r>
      <w:r w:rsidR="00F03CC4">
        <w:rPr>
          <w:rFonts w:ascii="Times New Roman" w:hAnsi="Times New Roman" w:cs="Times New Roman"/>
          <w:sz w:val="28"/>
          <w:szCs w:val="28"/>
        </w:rPr>
        <w:t xml:space="preserve"> </w:t>
      </w:r>
      <w:r w:rsidRPr="00B80F94">
        <w:rPr>
          <w:rFonts w:ascii="Times New Roman" w:hAnsi="Times New Roman" w:cs="Times New Roman"/>
          <w:sz w:val="28"/>
          <w:szCs w:val="28"/>
        </w:rPr>
        <w:t xml:space="preserve">дроби p (10% </w:t>
      </w:r>
      <w:proofErr w:type="gramStart"/>
      <w:r w:rsidRPr="00B80F94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B80F94">
        <w:rPr>
          <w:rFonts w:ascii="Times New Roman" w:hAnsi="Times New Roman" w:cs="Times New Roman"/>
          <w:sz w:val="28"/>
          <w:szCs w:val="28"/>
        </w:rPr>
        <w:t xml:space="preserve"> – это 0,1);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12,0% </w:t>
      </w:r>
      <w:proofErr w:type="gramStart"/>
      <w:r w:rsidRPr="00B80F94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B80F94">
        <w:rPr>
          <w:rFonts w:ascii="Times New Roman" w:hAnsi="Times New Roman" w:cs="Times New Roman"/>
          <w:sz w:val="28"/>
          <w:szCs w:val="28"/>
        </w:rPr>
        <w:t xml:space="preserve"> – 0,120, и рассчитывается на каждый период по формуле: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lastRenderedPageBreak/>
        <w:t xml:space="preserve">% = </w:t>
      </w:r>
      <w:proofErr w:type="gramStart"/>
      <w:r w:rsidRPr="00B80F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0F94">
        <w:rPr>
          <w:rFonts w:ascii="Times New Roman" w:hAnsi="Times New Roman" w:cs="Times New Roman"/>
          <w:sz w:val="28"/>
          <w:szCs w:val="28"/>
        </w:rPr>
        <w:t xml:space="preserve"> * (</w:t>
      </w:r>
      <w:proofErr w:type="spellStart"/>
      <w:r w:rsidRPr="00B80F94">
        <w:rPr>
          <w:rFonts w:ascii="Times New Roman" w:hAnsi="Times New Roman" w:cs="Times New Roman"/>
          <w:sz w:val="28"/>
          <w:szCs w:val="28"/>
        </w:rPr>
        <w:t>Nдн.пер</w:t>
      </w:r>
      <w:proofErr w:type="spellEnd"/>
      <w:r w:rsidRPr="00B80F94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80F94">
        <w:rPr>
          <w:rFonts w:ascii="Times New Roman" w:hAnsi="Times New Roman" w:cs="Times New Roman"/>
          <w:sz w:val="28"/>
          <w:szCs w:val="28"/>
        </w:rPr>
        <w:t>Nгод</w:t>
      </w:r>
      <w:proofErr w:type="spellEnd"/>
      <w:r w:rsidRPr="00B80F94">
        <w:rPr>
          <w:rFonts w:ascii="Times New Roman" w:hAnsi="Times New Roman" w:cs="Times New Roman"/>
          <w:sz w:val="28"/>
          <w:szCs w:val="28"/>
        </w:rPr>
        <w:t>.);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w – количество периодов капитализации.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Если прибавление к основной сумме вклада осуществляется каждый</w:t>
      </w:r>
      <w:r w:rsidR="00F03CC4">
        <w:rPr>
          <w:rFonts w:ascii="Times New Roman" w:hAnsi="Times New Roman" w:cs="Times New Roman"/>
          <w:sz w:val="28"/>
          <w:szCs w:val="28"/>
        </w:rPr>
        <w:t xml:space="preserve"> </w:t>
      </w:r>
      <w:r w:rsidRPr="00B80F94">
        <w:rPr>
          <w:rFonts w:ascii="Times New Roman" w:hAnsi="Times New Roman" w:cs="Times New Roman"/>
          <w:sz w:val="28"/>
          <w:szCs w:val="28"/>
        </w:rPr>
        <w:t>месяц, тогда w = 12.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Упрощенная формула % для примерного подсчета прибыли будет такой: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 xml:space="preserve">% = </w:t>
      </w:r>
      <w:proofErr w:type="gramStart"/>
      <w:r w:rsidRPr="00B80F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0F94">
        <w:rPr>
          <w:rFonts w:ascii="Times New Roman" w:hAnsi="Times New Roman" w:cs="Times New Roman"/>
          <w:sz w:val="28"/>
          <w:szCs w:val="28"/>
        </w:rPr>
        <w:t xml:space="preserve"> / 12.</w:t>
      </w:r>
    </w:p>
    <w:p w:rsidR="00B80F94" w:rsidRPr="00B80F94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94">
        <w:rPr>
          <w:rFonts w:ascii="Times New Roman" w:hAnsi="Times New Roman" w:cs="Times New Roman"/>
          <w:sz w:val="28"/>
          <w:szCs w:val="28"/>
        </w:rPr>
        <w:t>Ответ:</w:t>
      </w:r>
    </w:p>
    <w:p w:rsidR="00205D5E" w:rsidRDefault="00B80F9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F94">
        <w:rPr>
          <w:rFonts w:ascii="Times New Roman" w:hAnsi="Times New Roman" w:cs="Times New Roman"/>
          <w:sz w:val="28"/>
          <w:szCs w:val="28"/>
        </w:rPr>
        <w:t>Сприбыль</w:t>
      </w:r>
      <w:proofErr w:type="spellEnd"/>
      <w:r w:rsidRPr="00B80F94">
        <w:rPr>
          <w:rFonts w:ascii="Times New Roman" w:hAnsi="Times New Roman" w:cs="Times New Roman"/>
          <w:sz w:val="28"/>
          <w:szCs w:val="28"/>
        </w:rPr>
        <w:t xml:space="preserve"> = 1400000 х (1 = 0.12/12) х 12 – 1400000 = 1400000 х (1+ 0.01) х 12 – 1400000 = 1696800 – 1400000 = 296800</w:t>
      </w:r>
    </w:p>
    <w:p w:rsidR="00F03CC4" w:rsidRPr="00F03CC4" w:rsidRDefault="00F03CC4" w:rsidP="00F03C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3CC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F03CC4">
        <w:rPr>
          <w:rFonts w:ascii="Times New Roman" w:eastAsia="Times New Roman" w:hAnsi="Times New Roman" w:cs="Times New Roman"/>
          <w:sz w:val="28"/>
          <w:szCs w:val="28"/>
        </w:rPr>
        <w:t xml:space="preserve"> личностных результатов выявляется через наблюдение и устные ответы обучающихся. </w:t>
      </w:r>
    </w:p>
    <w:p w:rsidR="00F03CC4" w:rsidRPr="00F03CC4" w:rsidRDefault="00F03CC4" w:rsidP="00F03C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CC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31 июля 2020 г. «О внесении изменений в федеральный закон «Об образовании в Российской Федерации» по вопросам воспитания обучающихся» № 304-ФЗ уроки экономики строятся таким образом, чтобы соответствовать рабочей программе воспитания школы. Подбираются соответствующие методы и приемы, способствующие формированию заложенных стандартами</w:t>
      </w:r>
      <w:r w:rsidRPr="00F03CC4">
        <w:rPr>
          <w:rFonts w:ascii="Times New Roman" w:eastAsia="Times New Roman" w:hAnsi="Times New Roman" w:cs="Times New Roman"/>
        </w:rPr>
        <w:t xml:space="preserve"> </w:t>
      </w:r>
      <w:r w:rsidRPr="00F03CC4">
        <w:rPr>
          <w:rFonts w:ascii="Times New Roman" w:eastAsia="Times New Roman" w:hAnsi="Times New Roman" w:cs="Times New Roman"/>
          <w:sz w:val="28"/>
          <w:szCs w:val="28"/>
        </w:rPr>
        <w:t xml:space="preserve">личностных результатов обучения, а также направленные на, чтобы воспитательный процесс урока не был оттеснен целевыми задачами обучения. </w:t>
      </w:r>
    </w:p>
    <w:p w:rsidR="00F03CC4" w:rsidRPr="00F03CC4" w:rsidRDefault="00F03CC4" w:rsidP="00F03C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</w:rPr>
      </w:pPr>
      <w:bookmarkStart w:id="0" w:name="_GoBack"/>
      <w:bookmarkEnd w:id="0"/>
    </w:p>
    <w:p w:rsidR="00F03CC4" w:rsidRPr="00F03CC4" w:rsidRDefault="00F03CC4" w:rsidP="00F03C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3CC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Целевые ориентиры результатов воспитания на уровне среднего общего образования</w:t>
      </w:r>
    </w:p>
    <w:p w:rsidR="00F03CC4" w:rsidRPr="00F03CC4" w:rsidRDefault="00F03CC4" w:rsidP="00F03C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216"/>
        <w:gridCol w:w="11907"/>
      </w:tblGrid>
      <w:tr w:rsidR="00F03CC4" w:rsidRPr="00F03CC4" w:rsidTr="00F03CC4">
        <w:tc>
          <w:tcPr>
            <w:tcW w:w="861" w:type="dxa"/>
          </w:tcPr>
          <w:p w:rsidR="00F03CC4" w:rsidRPr="00F03CC4" w:rsidRDefault="00F03CC4" w:rsidP="00F03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16" w:type="dxa"/>
          </w:tcPr>
          <w:p w:rsidR="00F03CC4" w:rsidRPr="00F03CC4" w:rsidRDefault="00F03CC4" w:rsidP="00F03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11907" w:type="dxa"/>
          </w:tcPr>
          <w:p w:rsidR="00F03CC4" w:rsidRPr="00F03CC4" w:rsidRDefault="00F03CC4" w:rsidP="00F03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Характеристики (показатели)</w:t>
            </w:r>
          </w:p>
        </w:tc>
      </w:tr>
      <w:tr w:rsidR="00F03CC4" w:rsidRPr="00F03CC4" w:rsidTr="00F03CC4">
        <w:tc>
          <w:tcPr>
            <w:tcW w:w="861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6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Гражданское</w:t>
            </w:r>
          </w:p>
        </w:tc>
        <w:tc>
          <w:tcPr>
            <w:tcW w:w="11907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Осознанно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свою российскую гражданскую идентичность в поликультурном и многоконфессиональном российском обществе, современном мировом сообществе.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Сознающий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Ориентированный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 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</w:t>
            </w: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объединениях, акциях, программах).</w:t>
            </w:r>
            <w:proofErr w:type="gramEnd"/>
          </w:p>
        </w:tc>
      </w:tr>
      <w:tr w:rsidR="00F03CC4" w:rsidRPr="00F03CC4" w:rsidTr="00F03CC4">
        <w:tc>
          <w:tcPr>
            <w:tcW w:w="861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16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11907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Сознающий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F03CC4" w:rsidRPr="00F03CC4" w:rsidTr="00F03CC4">
        <w:tc>
          <w:tcPr>
            <w:tcW w:w="861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6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1907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 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Сознающий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деятельно выражающий ценность межрелигиозного, межнационального согласия людей, граждан, народов в России. 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Ориентированный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 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 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F03CC4" w:rsidRPr="00F03CC4" w:rsidTr="00F03CC4">
        <w:tc>
          <w:tcPr>
            <w:tcW w:w="861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6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Эстетическое</w:t>
            </w:r>
          </w:p>
        </w:tc>
        <w:tc>
          <w:tcPr>
            <w:tcW w:w="11907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Знающий и уважающий художественное творчество своего народа, других народов, понимающий его значение в культуре. Критически оценивающий и деятельно проявляющий понимание эмоционального воздействия искусства, его влияния на душевное состояние и поведение людей. Сознающий и деятельно проявляющий </w:t>
            </w: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Ориентированный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F03CC4" w:rsidRPr="00F03CC4" w:rsidTr="00F03CC4">
        <w:tc>
          <w:tcPr>
            <w:tcW w:w="861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16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</w:t>
            </w:r>
          </w:p>
        </w:tc>
        <w:tc>
          <w:tcPr>
            <w:tcW w:w="11907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 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сознательное и обоснованное неприятие 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F03CC4" w:rsidRPr="00F03CC4" w:rsidTr="00F03CC4">
        <w:tc>
          <w:tcPr>
            <w:tcW w:w="861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6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Трудовое</w:t>
            </w:r>
          </w:p>
        </w:tc>
        <w:tc>
          <w:tcPr>
            <w:tcW w:w="11907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сформированные навыки трудолюбия, готовность к честному труду. 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самозанятости</w:t>
            </w:r>
            <w:proofErr w:type="spell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24 наемного труда.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специфику трудовой деятельности, регулирования трудовых отношений, </w:t>
            </w: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F03CC4" w:rsidRPr="00F03CC4" w:rsidTr="00F03CC4">
        <w:tc>
          <w:tcPr>
            <w:tcW w:w="861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216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Экологическое</w:t>
            </w:r>
          </w:p>
        </w:tc>
        <w:tc>
          <w:tcPr>
            <w:tcW w:w="11907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демонстрирующий </w:t>
            </w:r>
            <w:proofErr w:type="spell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знания социальных и естественных наук для решения задач по охране окружающей среды. Выражающий деятельное неприятие действий, приносящих вред природе, окружающей среде.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применяющий умения разумного, бережливого природопользования в быту, в общественном пространстве.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F03CC4" w:rsidRPr="00F03CC4" w:rsidTr="00F03CC4">
        <w:tc>
          <w:tcPr>
            <w:tcW w:w="861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16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11907" w:type="dxa"/>
          </w:tcPr>
          <w:p w:rsidR="00F03CC4" w:rsidRPr="00F03CC4" w:rsidRDefault="00F03CC4" w:rsidP="00F03C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познавательные интересы в разных предметных областях с учетом своих способностей, достижений. 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 </w:t>
            </w:r>
            <w:proofErr w:type="gramStart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Выражающий</w:t>
            </w:r>
            <w:proofErr w:type="gramEnd"/>
            <w:r w:rsidRPr="00F03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навыки аргументированной критики антинаучных представлений, идей, концепций, навыки критического мышления. 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 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03CC4" w:rsidRPr="00F03CC4" w:rsidRDefault="00F03CC4" w:rsidP="00F03C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</w:rPr>
      </w:pPr>
    </w:p>
    <w:p w:rsidR="00F03CC4" w:rsidRPr="00F03CC4" w:rsidRDefault="00F03CC4" w:rsidP="00F03C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</w:rPr>
      </w:pPr>
    </w:p>
    <w:p w:rsidR="00F03CC4" w:rsidRPr="00B80F94" w:rsidRDefault="00F03CC4" w:rsidP="00B80F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42A" w:rsidRDefault="002764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C0170" w:rsidRPr="00BC0170" w:rsidRDefault="00BC0170" w:rsidP="0082206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7DF6" w:rsidRPr="00093C66" w:rsidRDefault="00F03CC4" w:rsidP="00E76A6F">
      <w:pPr>
        <w:spacing w:line="240" w:lineRule="auto"/>
        <w:contextualSpacing/>
        <w:jc w:val="center"/>
        <w:rPr>
          <w:rStyle w:val="c21"/>
          <w:rFonts w:ascii="Times New Roman" w:hAnsi="Times New Roman" w:cs="Times New Roman"/>
          <w:b/>
          <w:bCs/>
          <w:color w:val="000000"/>
          <w:sz w:val="24"/>
        </w:rPr>
      </w:pPr>
      <w:r>
        <w:rPr>
          <w:rStyle w:val="c21"/>
          <w:rFonts w:ascii="Times New Roman" w:hAnsi="Times New Roman" w:cs="Times New Roman"/>
          <w:b/>
          <w:bCs/>
          <w:color w:val="000000"/>
          <w:sz w:val="24"/>
        </w:rPr>
        <w:t xml:space="preserve">СОДЕРЖАНИЕ </w:t>
      </w:r>
      <w:r w:rsidRPr="00F03CC4">
        <w:rPr>
          <w:rFonts w:ascii="Times New Roman" w:hAnsi="Times New Roman" w:cs="Times New Roman"/>
          <w:b/>
          <w:bCs/>
          <w:color w:val="000000"/>
          <w:sz w:val="24"/>
        </w:rPr>
        <w:t>УЧЕБНОГО ПРЕДМЕТА, КУРСА</w:t>
      </w:r>
    </w:p>
    <w:p w:rsidR="00BC0170" w:rsidRDefault="00BC0170" w:rsidP="00BC0170">
      <w:pPr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BC0170" w:rsidRPr="00F03CC4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C4">
        <w:rPr>
          <w:rFonts w:ascii="Times New Roman" w:hAnsi="Times New Roman" w:cs="Times New Roman"/>
          <w:b/>
          <w:sz w:val="28"/>
          <w:szCs w:val="28"/>
        </w:rPr>
        <w:t xml:space="preserve">Модуль 1. Банки: чем они могут быть вам полезны в жизни </w:t>
      </w:r>
    </w:p>
    <w:p w:rsidR="00BC0170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CC4">
        <w:rPr>
          <w:rFonts w:ascii="Times New Roman" w:hAnsi="Times New Roman" w:cs="Times New Roman"/>
          <w:sz w:val="28"/>
          <w:szCs w:val="28"/>
        </w:rPr>
        <w:t xml:space="preserve">Банковская система, коммерческий банк, депозит, система страхования вкладов, кредит, кредитная история, процент, ипотека, кредитная карта, автокредитование, потребительское кредитование Понятие банковской системы, виды депозитов, порядок начисления простых и сложных процентов, порядок возмещения вкладов, основные параметры депозита, виды кредитов, характеристики кредита, параметры выбора необходимого вида кредита. </w:t>
      </w:r>
      <w:proofErr w:type="gramEnd"/>
    </w:p>
    <w:p w:rsidR="00F03CC4" w:rsidRPr="00F03CC4" w:rsidRDefault="00F03CC4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70" w:rsidRPr="00F03CC4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C4">
        <w:rPr>
          <w:rFonts w:ascii="Times New Roman" w:hAnsi="Times New Roman" w:cs="Times New Roman"/>
          <w:b/>
          <w:sz w:val="28"/>
          <w:szCs w:val="28"/>
        </w:rPr>
        <w:t xml:space="preserve">Модуль 2. Фондовый рынок: как его использовать для роста доходов </w:t>
      </w:r>
    </w:p>
    <w:p w:rsidR="00A359B6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CC4">
        <w:rPr>
          <w:rFonts w:ascii="Times New Roman" w:hAnsi="Times New Roman" w:cs="Times New Roman"/>
          <w:sz w:val="28"/>
          <w:szCs w:val="28"/>
        </w:rPr>
        <w:t>Фондовый рынок, ценная бумага, акция, облигация, вексель, пай, паевой инвестиционный фонд, общий фонд банковского управления, брокер, дилер, валюта, валютный курс, рынок FOREX.</w:t>
      </w:r>
      <w:proofErr w:type="gramEnd"/>
      <w:r w:rsidRPr="00F03CC4">
        <w:rPr>
          <w:rFonts w:ascii="Times New Roman" w:hAnsi="Times New Roman" w:cs="Times New Roman"/>
          <w:sz w:val="28"/>
          <w:szCs w:val="28"/>
        </w:rPr>
        <w:t xml:space="preserve"> Понятие фондового рынка, виды ценных бумаг, разновидности паевых 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 </w:t>
      </w:r>
    </w:p>
    <w:p w:rsidR="00F03CC4" w:rsidRPr="00F03CC4" w:rsidRDefault="00F03CC4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6" w:rsidRPr="00F03CC4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C4">
        <w:rPr>
          <w:rFonts w:ascii="Times New Roman" w:hAnsi="Times New Roman" w:cs="Times New Roman"/>
          <w:b/>
          <w:sz w:val="28"/>
          <w:szCs w:val="28"/>
        </w:rPr>
        <w:t xml:space="preserve">Модуль 3. Налоги: почему их надо платить и чем грозит неуплата </w:t>
      </w:r>
    </w:p>
    <w:p w:rsidR="00A359B6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CC4">
        <w:rPr>
          <w:rFonts w:ascii="Times New Roman" w:hAnsi="Times New Roman" w:cs="Times New Roman"/>
          <w:sz w:val="28"/>
          <w:szCs w:val="28"/>
        </w:rPr>
        <w:t>Налоговая система, налоги, пошлины, сборы, ИНН, налоговый вычет, пеня по налогам, налоговая декларация.</w:t>
      </w:r>
      <w:proofErr w:type="gramEnd"/>
      <w:r w:rsidRPr="00F03CC4">
        <w:rPr>
          <w:rFonts w:ascii="Times New Roman" w:hAnsi="Times New Roman" w:cs="Times New Roman"/>
          <w:sz w:val="28"/>
          <w:szCs w:val="28"/>
        </w:rPr>
        <w:t xml:space="preserve"> Основания взимания налогов с граждан, налоги, уплачиваемые гражданами, необходимость получения ИНН и порядок его получения, случаи, в которых необходимо заполнять налоговую декларацию, знание случаев и способов получения налоговых вычетов. </w:t>
      </w:r>
    </w:p>
    <w:p w:rsidR="00F03CC4" w:rsidRPr="00F03CC4" w:rsidRDefault="00F03CC4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6" w:rsidRPr="00F03CC4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C4">
        <w:rPr>
          <w:rFonts w:ascii="Times New Roman" w:hAnsi="Times New Roman" w:cs="Times New Roman"/>
          <w:b/>
          <w:sz w:val="28"/>
          <w:szCs w:val="28"/>
        </w:rPr>
        <w:t xml:space="preserve">Модуль 4. Страхование: что и как надо страховать, чтобы не попасть в беду </w:t>
      </w:r>
    </w:p>
    <w:p w:rsidR="00A359B6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CC4">
        <w:rPr>
          <w:rFonts w:ascii="Times New Roman" w:hAnsi="Times New Roman" w:cs="Times New Roman"/>
          <w:sz w:val="28"/>
          <w:szCs w:val="28"/>
        </w:rPr>
        <w:t>Страхование, страховой полис, имущественное страхование, личное страхование, страхование ответственности, страховой случай, страховая выплата, обязательное и добровольное страхование, франшиза, страховая сумма, страховая стоимость, страховая премия.</w:t>
      </w:r>
      <w:proofErr w:type="gramEnd"/>
      <w:r w:rsidRPr="00F03CC4">
        <w:rPr>
          <w:rFonts w:ascii="Times New Roman" w:hAnsi="Times New Roman" w:cs="Times New Roman"/>
          <w:sz w:val="28"/>
          <w:szCs w:val="28"/>
        </w:rPr>
        <w:t xml:space="preserve"> 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 </w:t>
      </w:r>
    </w:p>
    <w:p w:rsidR="00F03CC4" w:rsidRDefault="00F03CC4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C4" w:rsidRDefault="00F03CC4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C4" w:rsidRPr="00F03CC4" w:rsidRDefault="00F03CC4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6" w:rsidRPr="00F03CC4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C4">
        <w:rPr>
          <w:rFonts w:ascii="Times New Roman" w:hAnsi="Times New Roman" w:cs="Times New Roman"/>
          <w:b/>
          <w:sz w:val="28"/>
          <w:szCs w:val="28"/>
        </w:rPr>
        <w:lastRenderedPageBreak/>
        <w:t>Модуль 5. Собственный бизнес: как создать и не потерять</w:t>
      </w:r>
    </w:p>
    <w:p w:rsidR="00A359B6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CC4">
        <w:rPr>
          <w:rFonts w:ascii="Times New Roman" w:hAnsi="Times New Roman" w:cs="Times New Roman"/>
          <w:sz w:val="28"/>
          <w:szCs w:val="28"/>
        </w:rPr>
        <w:t>Бизнес, уставный капитал, привлечённый капитал, бизнес-план, доходы, расходы, прибыль, бухгалтерский учёт, маркетинг, менеджмент, налоги, риски, малый и средний бизнес.</w:t>
      </w:r>
      <w:proofErr w:type="gramEnd"/>
      <w:r w:rsidRPr="00F03CC4">
        <w:rPr>
          <w:rFonts w:ascii="Times New Roman" w:hAnsi="Times New Roman" w:cs="Times New Roman"/>
          <w:sz w:val="28"/>
          <w:szCs w:val="28"/>
        </w:rPr>
        <w:t xml:space="preserve"> Понятие малого и среднего бизнеса, порядок формирования уставного капитала, структура доходов и расходов, порядок расчёта прибыли, необходимость и назначение бухгалтерского учёта, функции маркетинга и менеджмента в работе предприятия, порядок расчёта и уплаты налогов в малом и среднем бизнесе, определение рисков и их снижение. </w:t>
      </w:r>
    </w:p>
    <w:p w:rsidR="00F03CC4" w:rsidRPr="00F03CC4" w:rsidRDefault="00F03CC4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6" w:rsidRPr="00F03CC4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C4">
        <w:rPr>
          <w:rFonts w:ascii="Times New Roman" w:hAnsi="Times New Roman" w:cs="Times New Roman"/>
          <w:b/>
          <w:sz w:val="28"/>
          <w:szCs w:val="28"/>
        </w:rPr>
        <w:t xml:space="preserve">Модуль 6. Риски в мире денег: как защититься от разорения </w:t>
      </w:r>
    </w:p>
    <w:p w:rsidR="00A359B6" w:rsidRPr="00F03CC4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CC4">
        <w:rPr>
          <w:rFonts w:ascii="Times New Roman" w:hAnsi="Times New Roman" w:cs="Times New Roman"/>
          <w:sz w:val="28"/>
          <w:szCs w:val="28"/>
        </w:rPr>
        <w:t xml:space="preserve">Инвестиции, инвестирование, инвестиционный портфель, стратегия инвестирования, инвестиционный инструмент, диверсификация инвестиционного портфеля, финансовый риск, доходность, срок  инвестирования, сумма инвестирования, финансовая пирамида, </w:t>
      </w:r>
      <w:proofErr w:type="spellStart"/>
      <w:r w:rsidRPr="00F03CC4">
        <w:rPr>
          <w:rFonts w:ascii="Times New Roman" w:hAnsi="Times New Roman" w:cs="Times New Roman"/>
          <w:sz w:val="28"/>
          <w:szCs w:val="28"/>
        </w:rPr>
        <w:t>Хайп</w:t>
      </w:r>
      <w:proofErr w:type="spellEnd"/>
      <w:r w:rsidRPr="00F03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CC4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F03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CC4">
        <w:rPr>
          <w:rFonts w:ascii="Times New Roman" w:hAnsi="Times New Roman" w:cs="Times New Roman"/>
          <w:sz w:val="28"/>
          <w:szCs w:val="28"/>
        </w:rPr>
        <w:t>фарминг</w:t>
      </w:r>
      <w:proofErr w:type="spellEnd"/>
      <w:r w:rsidRPr="00F03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3CC4">
        <w:rPr>
          <w:rFonts w:ascii="Times New Roman" w:hAnsi="Times New Roman" w:cs="Times New Roman"/>
          <w:sz w:val="28"/>
          <w:szCs w:val="28"/>
        </w:rPr>
        <w:t xml:space="preserve"> Виды рисков при осуществлении финансовых операций, способы защиты от финансовых мошенничеств, знания о признаках финансовой пирамиды. </w:t>
      </w:r>
    </w:p>
    <w:p w:rsidR="00A359B6" w:rsidRPr="00F03CC4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C4">
        <w:rPr>
          <w:rFonts w:ascii="Times New Roman" w:hAnsi="Times New Roman" w:cs="Times New Roman"/>
          <w:b/>
          <w:sz w:val="28"/>
          <w:szCs w:val="28"/>
        </w:rPr>
        <w:t>Модуль 7. Обеспеченная старость: возможности пенсионного накопления</w:t>
      </w:r>
    </w:p>
    <w:p w:rsidR="0027642A" w:rsidRPr="00F03CC4" w:rsidRDefault="00BC0170" w:rsidP="00A3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CC4">
        <w:rPr>
          <w:rFonts w:ascii="Times New Roman" w:hAnsi="Times New Roman" w:cs="Times New Roman"/>
          <w:sz w:val="28"/>
          <w:szCs w:val="28"/>
        </w:rPr>
        <w:t>Пенсия, пенсионная система, пенсионный фонд, управляющая компания, негосударственное пенсионное обеспечение. Способы финансового обеспечения в старости, основания получения пенсии по старости, знание о существующих программах пенсионного обеспечения.</w:t>
      </w:r>
    </w:p>
    <w:p w:rsidR="0027642A" w:rsidRDefault="0027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2DFE" w:rsidRPr="00A359B6" w:rsidRDefault="00262DFE" w:rsidP="00A359B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32425" w:rsidRPr="00532425" w:rsidRDefault="00532425" w:rsidP="00532425">
      <w:pPr>
        <w:keepNext/>
        <w:keepLines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zh-CN"/>
        </w:rPr>
      </w:pPr>
      <w:r w:rsidRPr="005324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ТЕМАТИЧЕСКОЕ ПЛАНИРОВАНИЕ УЧЕБНОГО ПРЕДМЕТА </w:t>
      </w:r>
      <w:r w:rsidR="00F03CC4" w:rsidRPr="005324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="00F03C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ОСНОВЫ ФИНАНСОВОЙ ГРАМОТНОСТИ</w:t>
      </w:r>
      <w:r w:rsidR="00F03CC4" w:rsidRPr="005324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</w:p>
    <w:p w:rsidR="00532425" w:rsidRPr="00532425" w:rsidRDefault="00532425" w:rsidP="005324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59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1"/>
        <w:gridCol w:w="27"/>
        <w:gridCol w:w="2476"/>
        <w:gridCol w:w="1529"/>
        <w:gridCol w:w="4492"/>
        <w:gridCol w:w="3686"/>
        <w:gridCol w:w="3118"/>
      </w:tblGrid>
      <w:tr w:rsidR="00F03CC4" w:rsidRPr="00532425" w:rsidTr="00F03CC4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532425" w:rsidRDefault="00F03CC4" w:rsidP="005324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24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532425" w:rsidRDefault="00F03CC4" w:rsidP="005324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24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(раздела)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532425" w:rsidRDefault="00F03CC4" w:rsidP="005324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24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532425" w:rsidRDefault="00F03CC4" w:rsidP="005324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24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учебного материала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C4" w:rsidRPr="00532425" w:rsidRDefault="00F03CC4" w:rsidP="005324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F63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Характеристики основных видов деятельности учащихся (на уровне учебных действий).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C4" w:rsidRPr="00DF63B3" w:rsidRDefault="00F03CC4" w:rsidP="005324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03C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Целевые ориентиры результатов воспитания</w:t>
            </w:r>
          </w:p>
        </w:tc>
      </w:tr>
      <w:tr w:rsidR="00F03CC4" w:rsidRPr="00532425" w:rsidTr="00F03CC4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532425" w:rsidRDefault="00F03CC4" w:rsidP="00532425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532425" w:rsidRDefault="00F03CC4" w:rsidP="00532425">
            <w:pPr>
              <w:suppressAutoHyphens/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Модуль 1. Банки: чем они могут быть вам полезны в жизни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093C66" w:rsidRDefault="00F03CC4" w:rsidP="0053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532425" w:rsidRDefault="00F03CC4" w:rsidP="00F03CC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Банковская система, коммерческий банк, депозит, система страхования вкладов, кредит, кредитная история, процент, ипотека, кредитная карта, автокредитование, потребительское кредитование характеристики кредита, параметры выбора необходимого вида кредита.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C4" w:rsidRPr="00AF3E53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Различать виды кредитования</w:t>
            </w:r>
          </w:p>
          <w:p w:rsidR="00F03CC4" w:rsidRPr="00AF3E53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Научиться анализировать и сравнивать условия по кредиту в различных банках</w:t>
            </w:r>
          </w:p>
          <w:p w:rsidR="00F03CC4" w:rsidRPr="00AF3E53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Формирование осознанной необходимости соблюдения платежной дисциплины во избежание личного банкротства, поиска легитимных способов решения возможных проблем совместно с банком</w:t>
            </w:r>
          </w:p>
          <w:p w:rsidR="00F03CC4" w:rsidRPr="00AF3E53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Уметь рассчитывать размеры выплат по различным видам кредитов</w:t>
            </w:r>
          </w:p>
          <w:p w:rsidR="00F03CC4" w:rsidRPr="00AF3E53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Приводить примеры виды банковских депозитов</w:t>
            </w:r>
          </w:p>
          <w:p w:rsidR="00F03CC4" w:rsidRPr="00AF3E53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Вычислять простые и сложные проценты по депозиту</w:t>
            </w:r>
          </w:p>
          <w:p w:rsidR="00F03CC4" w:rsidRPr="00AF3E53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Решение познавательных и практических задач, отражающих типичные экономические ситуации </w:t>
            </w:r>
          </w:p>
          <w:p w:rsidR="00F03CC4" w:rsidRPr="00532425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Составить рекламные буклеты о банковских продуктах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C4" w:rsidRPr="00AF3E53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1,2,3,4,5,6,7,8 </w:t>
            </w:r>
          </w:p>
        </w:tc>
      </w:tr>
      <w:tr w:rsidR="00F03CC4" w:rsidRPr="00532425" w:rsidTr="00F03CC4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532425" w:rsidRDefault="00F03CC4" w:rsidP="00532425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532425" w:rsidRDefault="00F03CC4" w:rsidP="00532425">
            <w:pPr>
              <w:suppressAutoHyphens/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Модуль 2. Фондовый рынок: как его использовать для роста доходов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093C66" w:rsidRDefault="00F03CC4" w:rsidP="0053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A359B6" w:rsidRDefault="00F03CC4" w:rsidP="00A359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Фондовый рынок, ценная бумага, акция, облигация, вексель, пай, паевой инвестиционный фонд, общий фонд банковского управления, брокер, дилер, </w:t>
            </w:r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валюта, валютный курс, рынок FOREX. разновидности паевых 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 </w:t>
            </w:r>
            <w:proofErr w:type="gramEnd"/>
          </w:p>
          <w:p w:rsidR="00F03CC4" w:rsidRPr="00532425" w:rsidRDefault="00F03CC4" w:rsidP="00262DF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C4" w:rsidRPr="00AF3E53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Решение познавательных и практических задач, отражающих типичные экономические ситуации</w:t>
            </w:r>
          </w:p>
          <w:p w:rsidR="00F03CC4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Применение пластиковых карт в расчетах и платежах, различие между дебетовыми и кредитными картами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03CC4" w:rsidRPr="00532425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показателей эффективности работы на фондовом рынке, определение и нейтрализация основных рисков, связанных с работой на фондовом рынке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C4" w:rsidRPr="00AF3E53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1,2,3,4,5,6,7,8</w:t>
            </w:r>
          </w:p>
        </w:tc>
      </w:tr>
      <w:tr w:rsidR="00F03CC4" w:rsidRPr="00532425" w:rsidTr="00F03CC4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532425" w:rsidRDefault="00F03CC4" w:rsidP="00532425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532425" w:rsidRDefault="00F03CC4" w:rsidP="00532425">
            <w:pPr>
              <w:suppressAutoHyphens/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Модуль 3. Налоги: почему их надо платить и чем грозит неуплата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093C66" w:rsidRDefault="00F03CC4" w:rsidP="0053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AF3E53" w:rsidRDefault="00F03CC4" w:rsidP="001254A4">
            <w:pPr>
              <w:suppressAutoHyphens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Налоговая система, налоги, пошлины, сборы, ИНН, налоговый вычет, пеня по налогам, налоговая декларация</w:t>
            </w:r>
            <w:proofErr w:type="gramStart"/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1254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proofErr w:type="gramEnd"/>
            <w:r w:rsidRPr="001254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алоговый кодекс РФ.Виды налогов в РФ.Налоговые льготы в РФ.Обязанность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ответственность налогоплатель</w:t>
            </w:r>
            <w:r w:rsidRPr="001254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щиков.Налоговый инспектор.</w:t>
            </w:r>
          </w:p>
          <w:p w:rsidR="00F03CC4" w:rsidRPr="00532425" w:rsidRDefault="00F03CC4" w:rsidP="00AF3E53">
            <w:pPr>
              <w:suppressAutoHyphens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C4" w:rsidRPr="00532425" w:rsidRDefault="00F03CC4" w:rsidP="003259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Организовывать свои отношения с налоговыми органами, своевременно реагировать на изменения в налоговом законодательстве.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C4" w:rsidRPr="00AF3E53" w:rsidRDefault="00F03CC4" w:rsidP="003259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1,2,3,4,5,6,7,8</w:t>
            </w:r>
          </w:p>
        </w:tc>
      </w:tr>
      <w:tr w:rsidR="00F03CC4" w:rsidRPr="00532425" w:rsidTr="00F03C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532425" w:rsidRDefault="00F03CC4" w:rsidP="00532425">
            <w:pPr>
              <w:suppressAutoHyphens/>
              <w:snapToGrid w:val="0"/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A359B6" w:rsidRDefault="00F03CC4" w:rsidP="00A359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Модуль 4. Страхование: что и как надо страховать, чтобы не попасть в беду </w:t>
            </w:r>
          </w:p>
          <w:p w:rsidR="00F03CC4" w:rsidRPr="00532425" w:rsidRDefault="00F03CC4" w:rsidP="005324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093C66" w:rsidRDefault="00F03CC4" w:rsidP="0053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532425" w:rsidRDefault="00F03CC4" w:rsidP="00532425">
            <w:pPr>
              <w:shd w:val="clear" w:color="auto" w:fill="FFFFFF"/>
              <w:suppressAutoHyphens/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Страхование, страховой полис, имущественное страхование, личное страхование, страхование ответственности, страховой случай, страховая выплата, обязательное и добровольное страхование, франшиза, страховая сумма, страховая стоимость, страховая премия.</w:t>
            </w:r>
            <w:proofErr w:type="gramEnd"/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Страховой рынок, основные участники страхового рынка, особенности развития страхового рынка </w:t>
            </w:r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C4" w:rsidRPr="00532425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Понимать нужность и важность процедуры страхования, проводить 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</w:t>
            </w: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условий страхования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Оценка роли обязательного и добровольного страхования в жизни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Анализ договора страхования, ответственность страховщика и страхователя.Алгоритм поведения страхователя в условиях наступления страхового случая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Составление таблицы «Страховые продукты с учетом интересов страхователя»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Расчет страхового взноса в зависимости от размера страховой суммы, тарифа, срока страхования и других факторов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Составить рекламные буклеты о компании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C4" w:rsidRPr="00AF3E53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1,2,3,4,5,6,7,8</w:t>
            </w:r>
          </w:p>
        </w:tc>
      </w:tr>
      <w:tr w:rsidR="00F03CC4" w:rsidRPr="00532425" w:rsidTr="00F03C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532425" w:rsidRDefault="00F03CC4" w:rsidP="00532425">
            <w:pPr>
              <w:suppressAutoHyphens/>
              <w:snapToGrid w:val="0"/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A359B6" w:rsidRDefault="00F03CC4" w:rsidP="00A359B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Модуль 5. Собственный бизнес: как создать и не потерять</w:t>
            </w:r>
          </w:p>
          <w:p w:rsidR="00F03CC4" w:rsidRPr="00532425" w:rsidRDefault="00F03CC4" w:rsidP="0053242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532425" w:rsidRDefault="00F03CC4" w:rsidP="005324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096C66" w:rsidRDefault="00F03CC4" w:rsidP="0053242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A359B6">
              <w:rPr>
                <w:rFonts w:ascii="Times New Roman" w:hAnsi="Times New Roman" w:cs="Times New Roman"/>
                <w:bCs/>
                <w:sz w:val="24"/>
              </w:rPr>
              <w:t>Бизнес, уставный капитал, привлечённый капитал, бизнес-план, доходы, расходы, прибыль, бухгалтерский учёт, маркетинг, менеджмент, налоги, риски, малый и средний бизнес.</w:t>
            </w:r>
            <w:proofErr w:type="gramEnd"/>
            <w:r w:rsidRPr="00A359B6">
              <w:rPr>
                <w:rFonts w:ascii="Times New Roman" w:hAnsi="Times New Roman" w:cs="Times New Roman"/>
                <w:bCs/>
                <w:sz w:val="24"/>
              </w:rPr>
              <w:t xml:space="preserve"> Понятие малого и среднего бизнеса, порядок формирования уставного капитала, структура доходов и расходов, порядок расчёта прибыли, необходимость и назначение бухгалтерского учёта, функции маркетинга и менеджмента в работе предприятия, порядок расчёта и уплаты налогов в малом и среднем бизнесе, определение рисков и их снижение.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C4" w:rsidRPr="00AF3E53" w:rsidRDefault="00F03CC4" w:rsidP="005324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Знание ключевых этапов создания бизнеса, структуры бизнес -плана, финансовых расчётов, необходимых для ведения бизнеса, знание основ маркетинга и менеджмента, необходимых для управления вновь созданным предприятием</w:t>
            </w:r>
            <w:proofErr w:type="gramStart"/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.Ф</w:t>
            </w:r>
            <w:proofErr w:type="gramEnd"/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ормулирование финансовых целей, предварительная оценка их достижимости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C4" w:rsidRPr="00AF3E53" w:rsidRDefault="00F03CC4" w:rsidP="005324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1,2,3,4,5,6,7,8</w:t>
            </w:r>
          </w:p>
        </w:tc>
      </w:tr>
      <w:tr w:rsidR="00F03CC4" w:rsidRPr="00532425" w:rsidTr="00F03C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Default="00F03CC4" w:rsidP="00532425">
            <w:pPr>
              <w:suppressAutoHyphens/>
              <w:snapToGrid w:val="0"/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A359B6" w:rsidRDefault="00F03CC4" w:rsidP="00A359B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Модуль 6. Риски в мире денег: как защититься от разорения </w:t>
            </w:r>
          </w:p>
          <w:p w:rsidR="00F03CC4" w:rsidRPr="00532425" w:rsidRDefault="00F03CC4" w:rsidP="0053242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Default="00F03CC4" w:rsidP="005324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A359B6" w:rsidRDefault="00F03CC4" w:rsidP="00A359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A359B6">
              <w:rPr>
                <w:rFonts w:ascii="Times New Roman" w:hAnsi="Times New Roman" w:cs="Times New Roman"/>
                <w:bCs/>
                <w:sz w:val="24"/>
              </w:rPr>
              <w:t xml:space="preserve">Инвестиции, инвестирование, инвестиционный портфель, стратегия инвестирования, инвестиционный инструмент, диверсификация инвестиционного портфеля, финансовый риск, доходность, срок  инвестирования, сумма инвестирования, финансовая пирамида, </w:t>
            </w:r>
            <w:proofErr w:type="spellStart"/>
            <w:r w:rsidRPr="00A359B6">
              <w:rPr>
                <w:rFonts w:ascii="Times New Roman" w:hAnsi="Times New Roman" w:cs="Times New Roman"/>
                <w:bCs/>
                <w:sz w:val="24"/>
              </w:rPr>
              <w:t>Хайп</w:t>
            </w:r>
            <w:proofErr w:type="spellEnd"/>
            <w:r w:rsidRPr="00A359B6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A359B6">
              <w:rPr>
                <w:rFonts w:ascii="Times New Roman" w:hAnsi="Times New Roman" w:cs="Times New Roman"/>
                <w:bCs/>
                <w:sz w:val="24"/>
              </w:rPr>
              <w:t>фишинг</w:t>
            </w:r>
            <w:proofErr w:type="spellEnd"/>
            <w:r w:rsidRPr="00A359B6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A359B6">
              <w:rPr>
                <w:rFonts w:ascii="Times New Roman" w:hAnsi="Times New Roman" w:cs="Times New Roman"/>
                <w:bCs/>
                <w:sz w:val="24"/>
              </w:rPr>
              <w:t>фарминг</w:t>
            </w:r>
            <w:proofErr w:type="spellEnd"/>
            <w:r w:rsidRPr="00A359B6">
              <w:rPr>
                <w:rFonts w:ascii="Times New Roman" w:hAnsi="Times New Roman" w:cs="Times New Roman"/>
                <w:bCs/>
                <w:sz w:val="24"/>
              </w:rPr>
              <w:t>.</w:t>
            </w:r>
            <w:proofErr w:type="gramEnd"/>
            <w:r w:rsidRPr="00A359B6">
              <w:rPr>
                <w:rFonts w:ascii="Times New Roman" w:hAnsi="Times New Roman" w:cs="Times New Roman"/>
                <w:bCs/>
                <w:sz w:val="24"/>
              </w:rPr>
              <w:t xml:space="preserve"> Виды рисков при осуществлении финансовых операций, способы защиты от финансовых мошенничеств, знания о признаках финансовой пирамиды. </w:t>
            </w:r>
          </w:p>
          <w:p w:rsidR="00F03CC4" w:rsidRPr="00096C66" w:rsidRDefault="00F03CC4" w:rsidP="0053242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C4" w:rsidRPr="00532425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Составление семейного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Составление текущего и перспективного личного финансового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Разработка стратегии сокращения расходной части личного бюджета и увеличения его доходной части (на конкретных примерах)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C4" w:rsidRPr="00AF3E53" w:rsidRDefault="00F03CC4" w:rsidP="00AF3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1,2,3,4,5,6,7,8</w:t>
            </w:r>
          </w:p>
        </w:tc>
      </w:tr>
      <w:tr w:rsidR="00F03CC4" w:rsidRPr="00532425" w:rsidTr="00F03C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Default="00F03CC4" w:rsidP="00532425">
            <w:pPr>
              <w:suppressAutoHyphens/>
              <w:snapToGrid w:val="0"/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Pr="00A359B6" w:rsidRDefault="00F03CC4" w:rsidP="00A359B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359B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Модуль 7. Обеспеченная старость: возможности пенсионного накопления</w:t>
            </w:r>
          </w:p>
          <w:p w:rsidR="00F03CC4" w:rsidRPr="00532425" w:rsidRDefault="00F03CC4" w:rsidP="0053242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C4" w:rsidRDefault="00F03CC4" w:rsidP="005324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C4" w:rsidRPr="00096C66" w:rsidRDefault="00F03CC4" w:rsidP="0053242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359B6">
              <w:rPr>
                <w:rFonts w:ascii="Times New Roman" w:hAnsi="Times New Roman" w:cs="Times New Roman"/>
                <w:bCs/>
                <w:sz w:val="24"/>
              </w:rPr>
              <w:t>Пенсия, пенсионная система, пенсионный фонд, управляющая компания, негосударственное пенсионное обеспечение. Способы финансового обеспечения в старости, основания получения пенсии по старости, знание о существующих программах пенсионного обеспечения.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C4" w:rsidRPr="00AF3E53" w:rsidRDefault="00F03CC4" w:rsidP="005324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3E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Управление собственными пенсионными накоплениями, выбор оптимального направления инвестирования накопительной части своей будущей пенсии, выбор негосударственного пенсионного фонда с точки зрения надёжности и доходности.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C4" w:rsidRPr="00AF3E53" w:rsidRDefault="00F03CC4" w:rsidP="005324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1,2,3,4,5,6,7,8</w:t>
            </w:r>
          </w:p>
        </w:tc>
      </w:tr>
    </w:tbl>
    <w:p w:rsidR="003A1788" w:rsidRPr="003A1788" w:rsidRDefault="003A1788" w:rsidP="0027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A1788" w:rsidRPr="003A1788" w:rsidSect="0027642A">
      <w:footerReference w:type="even" r:id="rId9"/>
      <w:footerReference w:type="default" r:id="rId10"/>
      <w:footerReference w:type="first" r:id="rId11"/>
      <w:pgSz w:w="16838" w:h="11906" w:orient="landscape"/>
      <w:pgMar w:top="1274" w:right="426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E" w:rsidRDefault="007C223E">
      <w:pPr>
        <w:spacing w:after="0" w:line="240" w:lineRule="auto"/>
      </w:pPr>
      <w:r>
        <w:separator/>
      </w:r>
    </w:p>
  </w:endnote>
  <w:endnote w:type="continuationSeparator" w:id="0">
    <w:p w:rsidR="007C223E" w:rsidRDefault="007C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F6" w:rsidRDefault="006C32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F6" w:rsidRDefault="006C32F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F6" w:rsidRDefault="006C32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E" w:rsidRDefault="007C223E">
      <w:pPr>
        <w:spacing w:after="0" w:line="240" w:lineRule="auto"/>
      </w:pPr>
      <w:r>
        <w:separator/>
      </w:r>
    </w:p>
  </w:footnote>
  <w:footnote w:type="continuationSeparator" w:id="0">
    <w:p w:rsidR="007C223E" w:rsidRDefault="007C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2">
    <w:nsid w:val="0286739B"/>
    <w:multiLevelType w:val="hybridMultilevel"/>
    <w:tmpl w:val="160413EC"/>
    <w:lvl w:ilvl="0" w:tplc="041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">
    <w:nsid w:val="036207D2"/>
    <w:multiLevelType w:val="hybridMultilevel"/>
    <w:tmpl w:val="B176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F77FC"/>
    <w:multiLevelType w:val="hybridMultilevel"/>
    <w:tmpl w:val="BABE855C"/>
    <w:lvl w:ilvl="0" w:tplc="7B70EB7E">
      <w:start w:val="1"/>
      <w:numFmt w:val="decimal"/>
      <w:lvlText w:val="%1."/>
      <w:lvlJc w:val="left"/>
      <w:pPr>
        <w:ind w:left="2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4C9F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64B2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65D5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E4AC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6B96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212F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0842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5EE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3B2443"/>
    <w:multiLevelType w:val="hybridMultilevel"/>
    <w:tmpl w:val="A00C84A0"/>
    <w:lvl w:ilvl="0" w:tplc="ECE491AA">
      <w:start w:val="201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7725C90"/>
    <w:multiLevelType w:val="hybridMultilevel"/>
    <w:tmpl w:val="AE76919C"/>
    <w:lvl w:ilvl="0" w:tplc="9D72A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267A7"/>
    <w:multiLevelType w:val="hybridMultilevel"/>
    <w:tmpl w:val="104ED370"/>
    <w:lvl w:ilvl="0" w:tplc="7F28B1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87334D"/>
    <w:multiLevelType w:val="multilevel"/>
    <w:tmpl w:val="8AC6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>
    <w:nsid w:val="1DE62B85"/>
    <w:multiLevelType w:val="hybridMultilevel"/>
    <w:tmpl w:val="7BAE6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D5E41"/>
    <w:multiLevelType w:val="multilevel"/>
    <w:tmpl w:val="3C18C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1">
    <w:nsid w:val="1F70537F"/>
    <w:multiLevelType w:val="hybridMultilevel"/>
    <w:tmpl w:val="0FEE9C74"/>
    <w:lvl w:ilvl="0" w:tplc="73F6021A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A860591"/>
    <w:multiLevelType w:val="hybridMultilevel"/>
    <w:tmpl w:val="0FEE9C74"/>
    <w:lvl w:ilvl="0" w:tplc="73F6021A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3D436AEB"/>
    <w:multiLevelType w:val="hybridMultilevel"/>
    <w:tmpl w:val="84623C7E"/>
    <w:lvl w:ilvl="0" w:tplc="1618D81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124116"/>
    <w:multiLevelType w:val="hybridMultilevel"/>
    <w:tmpl w:val="76A0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46850"/>
    <w:multiLevelType w:val="hybridMultilevel"/>
    <w:tmpl w:val="311A22A2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CDC0903"/>
    <w:multiLevelType w:val="hybridMultilevel"/>
    <w:tmpl w:val="CA10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0462C"/>
    <w:multiLevelType w:val="hybridMultilevel"/>
    <w:tmpl w:val="7520DCC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7A235D"/>
    <w:multiLevelType w:val="hybridMultilevel"/>
    <w:tmpl w:val="053C3236"/>
    <w:lvl w:ilvl="0" w:tplc="A5A0858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9"/>
  </w:num>
  <w:num w:numId="8">
    <w:abstractNumId w:val="13"/>
  </w:num>
  <w:num w:numId="9">
    <w:abstractNumId w:val="17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7"/>
  </w:num>
  <w:num w:numId="14">
    <w:abstractNumId w:val="11"/>
  </w:num>
  <w:num w:numId="15">
    <w:abstractNumId w:val="12"/>
  </w:num>
  <w:num w:numId="16">
    <w:abstractNumId w:val="8"/>
  </w:num>
  <w:num w:numId="17">
    <w:abstractNumId w:val="14"/>
  </w:num>
  <w:num w:numId="18">
    <w:abstractNumId w:val="15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DF6"/>
    <w:rsid w:val="000079DD"/>
    <w:rsid w:val="00023D45"/>
    <w:rsid w:val="00031583"/>
    <w:rsid w:val="000420AC"/>
    <w:rsid w:val="0004465B"/>
    <w:rsid w:val="00050CDE"/>
    <w:rsid w:val="00057629"/>
    <w:rsid w:val="00062623"/>
    <w:rsid w:val="00064CC0"/>
    <w:rsid w:val="00093C66"/>
    <w:rsid w:val="00096C66"/>
    <w:rsid w:val="000A18F8"/>
    <w:rsid w:val="000A70A8"/>
    <w:rsid w:val="000C01DC"/>
    <w:rsid w:val="00101A03"/>
    <w:rsid w:val="001166EF"/>
    <w:rsid w:val="001247D3"/>
    <w:rsid w:val="00125246"/>
    <w:rsid w:val="001254A4"/>
    <w:rsid w:val="00143D93"/>
    <w:rsid w:val="001440BF"/>
    <w:rsid w:val="00150699"/>
    <w:rsid w:val="00151F8A"/>
    <w:rsid w:val="001B59FD"/>
    <w:rsid w:val="001F0E5B"/>
    <w:rsid w:val="0020548F"/>
    <w:rsid w:val="00205D5E"/>
    <w:rsid w:val="002137F2"/>
    <w:rsid w:val="002147CA"/>
    <w:rsid w:val="00214B64"/>
    <w:rsid w:val="00225A51"/>
    <w:rsid w:val="00231822"/>
    <w:rsid w:val="00234275"/>
    <w:rsid w:val="00250A70"/>
    <w:rsid w:val="00250B6F"/>
    <w:rsid w:val="00252494"/>
    <w:rsid w:val="00262DFE"/>
    <w:rsid w:val="00273F17"/>
    <w:rsid w:val="0027642A"/>
    <w:rsid w:val="002A3096"/>
    <w:rsid w:val="002A4FD7"/>
    <w:rsid w:val="002B5984"/>
    <w:rsid w:val="002B5DD8"/>
    <w:rsid w:val="002C3CC6"/>
    <w:rsid w:val="002E2BF2"/>
    <w:rsid w:val="002F2F8A"/>
    <w:rsid w:val="00311CFD"/>
    <w:rsid w:val="00322444"/>
    <w:rsid w:val="003259E5"/>
    <w:rsid w:val="00326A03"/>
    <w:rsid w:val="00327495"/>
    <w:rsid w:val="00327F26"/>
    <w:rsid w:val="003331E0"/>
    <w:rsid w:val="00341A3C"/>
    <w:rsid w:val="003447D8"/>
    <w:rsid w:val="00360745"/>
    <w:rsid w:val="003664A5"/>
    <w:rsid w:val="003672C2"/>
    <w:rsid w:val="003A1788"/>
    <w:rsid w:val="003B2779"/>
    <w:rsid w:val="003B4B81"/>
    <w:rsid w:val="003D6D41"/>
    <w:rsid w:val="003F01AD"/>
    <w:rsid w:val="00400927"/>
    <w:rsid w:val="00401F35"/>
    <w:rsid w:val="00403649"/>
    <w:rsid w:val="00426F1B"/>
    <w:rsid w:val="004276C5"/>
    <w:rsid w:val="0044394F"/>
    <w:rsid w:val="00443CD0"/>
    <w:rsid w:val="0045109D"/>
    <w:rsid w:val="004541DB"/>
    <w:rsid w:val="004729A5"/>
    <w:rsid w:val="00480894"/>
    <w:rsid w:val="004A3913"/>
    <w:rsid w:val="004A68C7"/>
    <w:rsid w:val="004B2E8B"/>
    <w:rsid w:val="004C1D70"/>
    <w:rsid w:val="004D74D7"/>
    <w:rsid w:val="004D7A44"/>
    <w:rsid w:val="004F272C"/>
    <w:rsid w:val="00504334"/>
    <w:rsid w:val="005129A4"/>
    <w:rsid w:val="00523123"/>
    <w:rsid w:val="00526136"/>
    <w:rsid w:val="00527817"/>
    <w:rsid w:val="00532425"/>
    <w:rsid w:val="00541A44"/>
    <w:rsid w:val="00547535"/>
    <w:rsid w:val="0055381D"/>
    <w:rsid w:val="00554218"/>
    <w:rsid w:val="00554F9B"/>
    <w:rsid w:val="00570B14"/>
    <w:rsid w:val="005A2059"/>
    <w:rsid w:val="005A5EA6"/>
    <w:rsid w:val="005B3EE6"/>
    <w:rsid w:val="005F0EE8"/>
    <w:rsid w:val="00604A32"/>
    <w:rsid w:val="00627AAD"/>
    <w:rsid w:val="00645C46"/>
    <w:rsid w:val="00682660"/>
    <w:rsid w:val="00694369"/>
    <w:rsid w:val="00694D85"/>
    <w:rsid w:val="006B0729"/>
    <w:rsid w:val="006C32F6"/>
    <w:rsid w:val="006F7A75"/>
    <w:rsid w:val="0071629C"/>
    <w:rsid w:val="007162E4"/>
    <w:rsid w:val="0073176C"/>
    <w:rsid w:val="00741310"/>
    <w:rsid w:val="00742E93"/>
    <w:rsid w:val="0074323E"/>
    <w:rsid w:val="0076139E"/>
    <w:rsid w:val="00762E4A"/>
    <w:rsid w:val="0076342E"/>
    <w:rsid w:val="00770D8A"/>
    <w:rsid w:val="00777E71"/>
    <w:rsid w:val="00781294"/>
    <w:rsid w:val="00781674"/>
    <w:rsid w:val="007A43D4"/>
    <w:rsid w:val="007C1C20"/>
    <w:rsid w:val="007C223E"/>
    <w:rsid w:val="007C3C9A"/>
    <w:rsid w:val="007C4579"/>
    <w:rsid w:val="007E0178"/>
    <w:rsid w:val="007E134D"/>
    <w:rsid w:val="00812F89"/>
    <w:rsid w:val="00815898"/>
    <w:rsid w:val="00822065"/>
    <w:rsid w:val="008420F3"/>
    <w:rsid w:val="0086260E"/>
    <w:rsid w:val="00862B83"/>
    <w:rsid w:val="00867329"/>
    <w:rsid w:val="00867A7B"/>
    <w:rsid w:val="008968C2"/>
    <w:rsid w:val="008C3422"/>
    <w:rsid w:val="008E6FAD"/>
    <w:rsid w:val="008F30B4"/>
    <w:rsid w:val="008F6B99"/>
    <w:rsid w:val="00914610"/>
    <w:rsid w:val="00926C2D"/>
    <w:rsid w:val="00933478"/>
    <w:rsid w:val="00937DF6"/>
    <w:rsid w:val="00955B59"/>
    <w:rsid w:val="009617AA"/>
    <w:rsid w:val="00974172"/>
    <w:rsid w:val="00977A3F"/>
    <w:rsid w:val="00980A6E"/>
    <w:rsid w:val="0099212C"/>
    <w:rsid w:val="00992F32"/>
    <w:rsid w:val="00996C3C"/>
    <w:rsid w:val="009C0502"/>
    <w:rsid w:val="009E33B1"/>
    <w:rsid w:val="00A02A55"/>
    <w:rsid w:val="00A034B5"/>
    <w:rsid w:val="00A1324C"/>
    <w:rsid w:val="00A1667B"/>
    <w:rsid w:val="00A25676"/>
    <w:rsid w:val="00A359B6"/>
    <w:rsid w:val="00A37C4D"/>
    <w:rsid w:val="00A413CE"/>
    <w:rsid w:val="00A42262"/>
    <w:rsid w:val="00A63E80"/>
    <w:rsid w:val="00A7199B"/>
    <w:rsid w:val="00A82F25"/>
    <w:rsid w:val="00A913D3"/>
    <w:rsid w:val="00AB0B41"/>
    <w:rsid w:val="00AB35DB"/>
    <w:rsid w:val="00AB39BD"/>
    <w:rsid w:val="00AC0703"/>
    <w:rsid w:val="00AC55C2"/>
    <w:rsid w:val="00AD6110"/>
    <w:rsid w:val="00AD773D"/>
    <w:rsid w:val="00AE1837"/>
    <w:rsid w:val="00AF3E53"/>
    <w:rsid w:val="00B053F7"/>
    <w:rsid w:val="00B05E36"/>
    <w:rsid w:val="00B07030"/>
    <w:rsid w:val="00B11479"/>
    <w:rsid w:val="00B26DF8"/>
    <w:rsid w:val="00B35BD4"/>
    <w:rsid w:val="00B531C4"/>
    <w:rsid w:val="00B60CF3"/>
    <w:rsid w:val="00B70A68"/>
    <w:rsid w:val="00B70B4B"/>
    <w:rsid w:val="00B8039A"/>
    <w:rsid w:val="00B80F94"/>
    <w:rsid w:val="00B91B61"/>
    <w:rsid w:val="00B91EDA"/>
    <w:rsid w:val="00B945E4"/>
    <w:rsid w:val="00BB1118"/>
    <w:rsid w:val="00BB4739"/>
    <w:rsid w:val="00BB473B"/>
    <w:rsid w:val="00BC0170"/>
    <w:rsid w:val="00BC03EF"/>
    <w:rsid w:val="00BC1204"/>
    <w:rsid w:val="00BD4883"/>
    <w:rsid w:val="00BE1BAC"/>
    <w:rsid w:val="00BE23DB"/>
    <w:rsid w:val="00BF7609"/>
    <w:rsid w:val="00C01A7B"/>
    <w:rsid w:val="00C3667A"/>
    <w:rsid w:val="00C424AC"/>
    <w:rsid w:val="00C55348"/>
    <w:rsid w:val="00C57B62"/>
    <w:rsid w:val="00C6615A"/>
    <w:rsid w:val="00C67A10"/>
    <w:rsid w:val="00C703C5"/>
    <w:rsid w:val="00CA6303"/>
    <w:rsid w:val="00CB10B2"/>
    <w:rsid w:val="00D02818"/>
    <w:rsid w:val="00D06629"/>
    <w:rsid w:val="00D1023D"/>
    <w:rsid w:val="00D15E59"/>
    <w:rsid w:val="00D22157"/>
    <w:rsid w:val="00D3239F"/>
    <w:rsid w:val="00D36275"/>
    <w:rsid w:val="00D50C88"/>
    <w:rsid w:val="00D77F26"/>
    <w:rsid w:val="00D92706"/>
    <w:rsid w:val="00DA10EC"/>
    <w:rsid w:val="00DA55FB"/>
    <w:rsid w:val="00DB130F"/>
    <w:rsid w:val="00DB26BB"/>
    <w:rsid w:val="00DD31D3"/>
    <w:rsid w:val="00DD7D85"/>
    <w:rsid w:val="00DE58D1"/>
    <w:rsid w:val="00DF63B3"/>
    <w:rsid w:val="00E0029B"/>
    <w:rsid w:val="00E01A6C"/>
    <w:rsid w:val="00E11573"/>
    <w:rsid w:val="00E2071E"/>
    <w:rsid w:val="00E348C4"/>
    <w:rsid w:val="00E43CD0"/>
    <w:rsid w:val="00E46433"/>
    <w:rsid w:val="00E76A6F"/>
    <w:rsid w:val="00EA00F0"/>
    <w:rsid w:val="00EA1216"/>
    <w:rsid w:val="00EB6EF3"/>
    <w:rsid w:val="00ED781A"/>
    <w:rsid w:val="00EE2517"/>
    <w:rsid w:val="00EF72D0"/>
    <w:rsid w:val="00F03CC4"/>
    <w:rsid w:val="00F04197"/>
    <w:rsid w:val="00F05473"/>
    <w:rsid w:val="00F15D83"/>
    <w:rsid w:val="00F16011"/>
    <w:rsid w:val="00F4497C"/>
    <w:rsid w:val="00F452D8"/>
    <w:rsid w:val="00F66872"/>
    <w:rsid w:val="00F7661D"/>
    <w:rsid w:val="00F817DB"/>
    <w:rsid w:val="00FA60FB"/>
    <w:rsid w:val="00FA6FCF"/>
    <w:rsid w:val="00FA7854"/>
    <w:rsid w:val="00FF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61"/>
  </w:style>
  <w:style w:type="paragraph" w:styleId="1">
    <w:name w:val="heading 1"/>
    <w:basedOn w:val="a"/>
    <w:next w:val="a"/>
    <w:link w:val="10"/>
    <w:uiPriority w:val="9"/>
    <w:qFormat/>
    <w:rsid w:val="0053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937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937DF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unhideWhenUsed/>
    <w:rsid w:val="0093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37DF6"/>
  </w:style>
  <w:style w:type="paragraph" w:customStyle="1" w:styleId="a4">
    <w:name w:val="Стандарт"/>
    <w:basedOn w:val="a"/>
    <w:link w:val="a5"/>
    <w:qFormat/>
    <w:rsid w:val="00937DF6"/>
    <w:pPr>
      <w:spacing w:after="0" w:line="240" w:lineRule="auto"/>
      <w:ind w:left="567" w:firstLine="851"/>
      <w:jc w:val="both"/>
    </w:pPr>
    <w:rPr>
      <w:rFonts w:ascii="Times New Roman" w:eastAsia="Calibri" w:hAnsi="Times New Roman" w:cs="Times New Roman"/>
      <w:sz w:val="28"/>
      <w:szCs w:val="26"/>
      <w:lang w:bidi="en-US"/>
    </w:rPr>
  </w:style>
  <w:style w:type="character" w:customStyle="1" w:styleId="a5">
    <w:name w:val="Стандарт Знак"/>
    <w:link w:val="a4"/>
    <w:rsid w:val="00937DF6"/>
    <w:rPr>
      <w:rFonts w:ascii="Times New Roman" w:eastAsia="Calibri" w:hAnsi="Times New Roman" w:cs="Times New Roman"/>
      <w:sz w:val="28"/>
      <w:szCs w:val="26"/>
      <w:lang w:bidi="en-US"/>
    </w:rPr>
  </w:style>
  <w:style w:type="paragraph" w:customStyle="1" w:styleId="a6">
    <w:name w:val="Новый"/>
    <w:basedOn w:val="a"/>
    <w:rsid w:val="00937DF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pple-converted-space">
    <w:name w:val="apple-converted-space"/>
    <w:rsid w:val="00E46433"/>
  </w:style>
  <w:style w:type="paragraph" w:customStyle="1" w:styleId="c3">
    <w:name w:val="c3"/>
    <w:basedOn w:val="a"/>
    <w:rsid w:val="00E4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E46433"/>
  </w:style>
  <w:style w:type="paragraph" w:customStyle="1" w:styleId="c23">
    <w:name w:val="c23"/>
    <w:basedOn w:val="a"/>
    <w:rsid w:val="00E4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E46433"/>
  </w:style>
  <w:style w:type="table" w:styleId="a7">
    <w:name w:val="Table Grid"/>
    <w:basedOn w:val="a1"/>
    <w:uiPriority w:val="59"/>
    <w:rsid w:val="00E4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basedOn w:val="a0"/>
    <w:link w:val="a9"/>
    <w:rsid w:val="00E464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8"/>
    <w:rsid w:val="00E464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E464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c"/>
    <w:uiPriority w:val="99"/>
    <w:rsid w:val="00E46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E46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E46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E46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E46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E4643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464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72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45C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C46"/>
    <w:rPr>
      <w:rFonts w:ascii="Consolas" w:hAnsi="Consolas"/>
      <w:sz w:val="20"/>
      <w:szCs w:val="20"/>
    </w:rPr>
  </w:style>
  <w:style w:type="character" w:styleId="af2">
    <w:name w:val="Hyperlink"/>
    <w:basedOn w:val="a0"/>
    <w:uiPriority w:val="99"/>
    <w:unhideWhenUsed/>
    <w:rsid w:val="007162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61"/>
  </w:style>
  <w:style w:type="paragraph" w:styleId="1">
    <w:name w:val="heading 1"/>
    <w:basedOn w:val="a"/>
    <w:next w:val="a"/>
    <w:link w:val="10"/>
    <w:uiPriority w:val="9"/>
    <w:qFormat/>
    <w:rsid w:val="0053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937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937DF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unhideWhenUsed/>
    <w:rsid w:val="0093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37DF6"/>
  </w:style>
  <w:style w:type="paragraph" w:customStyle="1" w:styleId="a4">
    <w:name w:val="Стандарт"/>
    <w:basedOn w:val="a"/>
    <w:link w:val="a5"/>
    <w:qFormat/>
    <w:rsid w:val="00937DF6"/>
    <w:pPr>
      <w:spacing w:after="0" w:line="240" w:lineRule="auto"/>
      <w:ind w:left="567" w:firstLine="851"/>
      <w:jc w:val="both"/>
    </w:pPr>
    <w:rPr>
      <w:rFonts w:ascii="Times New Roman" w:eastAsia="Calibri" w:hAnsi="Times New Roman" w:cs="Times New Roman"/>
      <w:sz w:val="28"/>
      <w:szCs w:val="26"/>
      <w:lang w:bidi="en-US"/>
    </w:rPr>
  </w:style>
  <w:style w:type="character" w:customStyle="1" w:styleId="a5">
    <w:name w:val="Стандарт Знак"/>
    <w:link w:val="a4"/>
    <w:rsid w:val="00937DF6"/>
    <w:rPr>
      <w:rFonts w:ascii="Times New Roman" w:eastAsia="Calibri" w:hAnsi="Times New Roman" w:cs="Times New Roman"/>
      <w:sz w:val="28"/>
      <w:szCs w:val="26"/>
      <w:lang w:bidi="en-US"/>
    </w:rPr>
  </w:style>
  <w:style w:type="paragraph" w:customStyle="1" w:styleId="a6">
    <w:name w:val="Новый"/>
    <w:basedOn w:val="a"/>
    <w:rsid w:val="00937DF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pple-converted-space">
    <w:name w:val="apple-converted-space"/>
    <w:rsid w:val="00E46433"/>
  </w:style>
  <w:style w:type="paragraph" w:customStyle="1" w:styleId="c3">
    <w:name w:val="c3"/>
    <w:basedOn w:val="a"/>
    <w:rsid w:val="00E4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E46433"/>
  </w:style>
  <w:style w:type="paragraph" w:customStyle="1" w:styleId="c23">
    <w:name w:val="c23"/>
    <w:basedOn w:val="a"/>
    <w:rsid w:val="00E4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E46433"/>
  </w:style>
  <w:style w:type="table" w:styleId="a7">
    <w:name w:val="Table Grid"/>
    <w:basedOn w:val="a1"/>
    <w:uiPriority w:val="59"/>
    <w:rsid w:val="00E4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basedOn w:val="a0"/>
    <w:link w:val="a9"/>
    <w:rsid w:val="00E464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8"/>
    <w:rsid w:val="00E464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E464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c"/>
    <w:uiPriority w:val="99"/>
    <w:rsid w:val="00E46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E46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E46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E46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E46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E4643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464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72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45C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C46"/>
    <w:rPr>
      <w:rFonts w:ascii="Consolas" w:hAnsi="Consolas"/>
      <w:sz w:val="20"/>
      <w:szCs w:val="20"/>
    </w:rPr>
  </w:style>
  <w:style w:type="character" w:styleId="af2">
    <w:name w:val="Hyperlink"/>
    <w:basedOn w:val="a0"/>
    <w:uiPriority w:val="99"/>
    <w:unhideWhenUsed/>
    <w:rsid w:val="007162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B00EA-DE4C-466B-91E4-34426A9F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Никоненко Наталья</dc:creator>
  <cp:lastModifiedBy>Пользователь Windows</cp:lastModifiedBy>
  <cp:revision>2</cp:revision>
  <cp:lastPrinted>2018-09-06T19:23:00Z</cp:lastPrinted>
  <dcterms:created xsi:type="dcterms:W3CDTF">2022-08-06T09:16:00Z</dcterms:created>
  <dcterms:modified xsi:type="dcterms:W3CDTF">2022-08-06T09:16:00Z</dcterms:modified>
</cp:coreProperties>
</file>